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35D" w:rsidRDefault="003D735D">
      <w:bookmarkStart w:id="0" w:name="_GoBack"/>
      <w:bookmarkEnd w:id="0"/>
    </w:p>
    <w:p w:rsidR="003D735D" w:rsidRDefault="003D735D" w:rsidP="003D735D">
      <w:r w:rsidRPr="005356BA">
        <w:rPr>
          <w:noProof/>
          <w:color w:val="0070C0"/>
          <w:lang w:eastAsia="en-GB"/>
        </w:rPr>
        <w:drawing>
          <wp:anchor distT="0" distB="0" distL="114300" distR="114300" simplePos="0" relativeHeight="251659264" behindDoc="0" locked="0" layoutInCell="1" allowOverlap="1" wp14:anchorId="47F15E08" wp14:editId="11B13273">
            <wp:simplePos x="0" y="0"/>
            <wp:positionH relativeFrom="margin">
              <wp:posOffset>5081802</wp:posOffset>
            </wp:positionH>
            <wp:positionV relativeFrom="paragraph">
              <wp:posOffset>11903</wp:posOffset>
            </wp:positionV>
            <wp:extent cx="1549400" cy="519430"/>
            <wp:effectExtent l="0" t="0" r="0" b="0"/>
            <wp:wrapSquare wrapText="bothSides"/>
            <wp:docPr id="107626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40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75403F5A" wp14:editId="3CCB5209">
            <wp:simplePos x="0" y="0"/>
            <wp:positionH relativeFrom="margin">
              <wp:align>left</wp:align>
            </wp:positionH>
            <wp:positionV relativeFrom="paragraph">
              <wp:posOffset>8669</wp:posOffset>
            </wp:positionV>
            <wp:extent cx="759600" cy="4788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9600" cy="478800"/>
                    </a:xfrm>
                    <a:prstGeom prst="rect">
                      <a:avLst/>
                    </a:prstGeom>
                  </pic:spPr>
                </pic:pic>
              </a:graphicData>
            </a:graphic>
            <wp14:sizeRelH relativeFrom="page">
              <wp14:pctWidth>0</wp14:pctWidth>
            </wp14:sizeRelH>
            <wp14:sizeRelV relativeFrom="page">
              <wp14:pctHeight>0</wp14:pctHeight>
            </wp14:sizeRelV>
          </wp:anchor>
        </w:drawing>
      </w:r>
    </w:p>
    <w:p w:rsidR="003D735D" w:rsidRDefault="003D735D" w:rsidP="003D735D">
      <w:pPr>
        <w:tabs>
          <w:tab w:val="left" w:pos="1423"/>
        </w:tabs>
      </w:pPr>
      <w:r>
        <w:tab/>
      </w:r>
    </w:p>
    <w:p w:rsidR="003D735D" w:rsidRDefault="003D735D" w:rsidP="003D735D"/>
    <w:p w:rsidR="00C90556" w:rsidRPr="001B2E61" w:rsidRDefault="003D735D" w:rsidP="003D735D">
      <w:pPr>
        <w:rPr>
          <w:rFonts w:cstheme="minorHAnsi"/>
        </w:rPr>
      </w:pPr>
      <w:r w:rsidRPr="001B2E61">
        <w:rPr>
          <w:rFonts w:cstheme="minorHAnsi"/>
        </w:rPr>
        <w:t xml:space="preserve">Job description: </w:t>
      </w:r>
      <w:r w:rsidR="0005352B" w:rsidRPr="001B2E61">
        <w:rPr>
          <w:rFonts w:cstheme="minorHAnsi"/>
          <w:b/>
        </w:rPr>
        <w:t>Deputy Headteacher</w:t>
      </w:r>
    </w:p>
    <w:p w:rsidR="003D735D" w:rsidRPr="001B2E61" w:rsidRDefault="003D735D" w:rsidP="003D735D">
      <w:pPr>
        <w:rPr>
          <w:rFonts w:cstheme="minorHAnsi"/>
        </w:rPr>
      </w:pPr>
      <w:r w:rsidRPr="001B2E61">
        <w:rPr>
          <w:rFonts w:cstheme="minorHAnsi"/>
        </w:rPr>
        <w:t>Norbury Hall Primary School is part of the Four Rivers Family of Schools.  We are committed to creating a diverse workforce.  We will consider all qualified applicants for employment without regard to sex, race, religion, belief, sexual orientation, gender reassignment, pregnancy, maternity, age, disability, marriage or civil partnership.</w:t>
      </w:r>
    </w:p>
    <w:p w:rsidR="003D735D" w:rsidRPr="001B2E61" w:rsidRDefault="003D735D" w:rsidP="003D735D">
      <w:pPr>
        <w:rPr>
          <w:rFonts w:cstheme="minorHAnsi"/>
        </w:rPr>
      </w:pPr>
      <w:r w:rsidRPr="001B2E61">
        <w:rPr>
          <w:rFonts w:cstheme="minorHAnsi"/>
        </w:rPr>
        <w:t>Job details:</w:t>
      </w:r>
    </w:p>
    <w:p w:rsidR="003D735D" w:rsidRPr="001B2E61" w:rsidRDefault="003D735D" w:rsidP="003D735D">
      <w:pPr>
        <w:rPr>
          <w:rFonts w:cstheme="minorHAnsi"/>
        </w:rPr>
      </w:pPr>
      <w:r w:rsidRPr="001B2E61">
        <w:rPr>
          <w:rFonts w:cstheme="minorHAnsi"/>
        </w:rPr>
        <w:t xml:space="preserve">Job title:  </w:t>
      </w:r>
      <w:r w:rsidR="0005352B" w:rsidRPr="001B2E61">
        <w:rPr>
          <w:rFonts w:cstheme="minorHAnsi"/>
        </w:rPr>
        <w:t>Deputy Headteacher</w:t>
      </w:r>
    </w:p>
    <w:p w:rsidR="003D735D" w:rsidRPr="001B2E61" w:rsidRDefault="003D735D" w:rsidP="003D735D">
      <w:pPr>
        <w:rPr>
          <w:rFonts w:cstheme="minorHAnsi"/>
        </w:rPr>
      </w:pPr>
      <w:r w:rsidRPr="001B2E61">
        <w:rPr>
          <w:rFonts w:cstheme="minorHAnsi"/>
        </w:rPr>
        <w:t xml:space="preserve">Salary: </w:t>
      </w:r>
      <w:r w:rsidR="00877ECA" w:rsidRPr="001B2E61">
        <w:rPr>
          <w:rFonts w:cstheme="minorHAnsi"/>
        </w:rPr>
        <w:t>L1</w:t>
      </w:r>
      <w:r w:rsidR="0005352B" w:rsidRPr="001B2E61">
        <w:rPr>
          <w:rFonts w:cstheme="minorHAnsi"/>
        </w:rPr>
        <w:t>2</w:t>
      </w:r>
      <w:r w:rsidR="00877ECA" w:rsidRPr="001B2E61">
        <w:rPr>
          <w:rFonts w:cstheme="minorHAnsi"/>
        </w:rPr>
        <w:t xml:space="preserve"> – L</w:t>
      </w:r>
      <w:r w:rsidR="0005352B" w:rsidRPr="001B2E61">
        <w:rPr>
          <w:rFonts w:cstheme="minorHAnsi"/>
        </w:rPr>
        <w:t>1</w:t>
      </w:r>
      <w:r w:rsidR="00814F4B">
        <w:rPr>
          <w:rFonts w:cstheme="minorHAnsi"/>
        </w:rPr>
        <w:t>6</w:t>
      </w:r>
    </w:p>
    <w:p w:rsidR="0005352B" w:rsidRPr="001B2E61" w:rsidRDefault="003D735D" w:rsidP="003D735D">
      <w:pPr>
        <w:rPr>
          <w:rFonts w:cstheme="minorHAnsi"/>
        </w:rPr>
      </w:pPr>
      <w:r w:rsidRPr="001B2E61">
        <w:rPr>
          <w:rFonts w:cstheme="minorHAnsi"/>
        </w:rPr>
        <w:t xml:space="preserve">Hours: Full time </w:t>
      </w:r>
    </w:p>
    <w:p w:rsidR="003D735D" w:rsidRPr="001B2E61" w:rsidRDefault="003D735D" w:rsidP="003D735D">
      <w:pPr>
        <w:rPr>
          <w:rFonts w:cstheme="minorHAnsi"/>
        </w:rPr>
      </w:pPr>
      <w:r w:rsidRPr="001B2E61">
        <w:rPr>
          <w:rFonts w:cstheme="minorHAnsi"/>
        </w:rPr>
        <w:t>Contract type – Full time and permanent</w:t>
      </w:r>
    </w:p>
    <w:p w:rsidR="003D735D" w:rsidRPr="001B2E61" w:rsidRDefault="003D735D" w:rsidP="003D735D">
      <w:pPr>
        <w:rPr>
          <w:rFonts w:cstheme="minorHAnsi"/>
        </w:rPr>
      </w:pPr>
      <w:r w:rsidRPr="001B2E61">
        <w:rPr>
          <w:rFonts w:cstheme="minorHAnsi"/>
        </w:rPr>
        <w:t>Reporting to: Headteacher</w:t>
      </w:r>
    </w:p>
    <w:p w:rsidR="0005352B" w:rsidRPr="001B2E61" w:rsidRDefault="0005352B" w:rsidP="0005352B">
      <w:pPr>
        <w:jc w:val="both"/>
        <w:rPr>
          <w:rFonts w:cstheme="minorHAnsi"/>
          <w:b/>
          <w:u w:val="single"/>
        </w:rPr>
      </w:pPr>
      <w:r w:rsidRPr="001B2E61">
        <w:rPr>
          <w:rFonts w:cstheme="minorHAnsi"/>
          <w:b/>
          <w:u w:val="single"/>
        </w:rPr>
        <w:t>Key Duties, Responsibilities and Areas of Accountability</w:t>
      </w:r>
    </w:p>
    <w:p w:rsidR="0005352B" w:rsidRPr="001B2E61" w:rsidRDefault="0005352B" w:rsidP="0005352B">
      <w:pPr>
        <w:numPr>
          <w:ilvl w:val="0"/>
          <w:numId w:val="10"/>
        </w:numPr>
        <w:spacing w:after="0" w:line="240" w:lineRule="auto"/>
        <w:jc w:val="both"/>
        <w:rPr>
          <w:rFonts w:cstheme="minorHAnsi"/>
          <w:b/>
          <w:u w:val="single"/>
        </w:rPr>
      </w:pPr>
      <w:r w:rsidRPr="001B2E61">
        <w:rPr>
          <w:rFonts w:cstheme="minorHAnsi"/>
          <w:b/>
          <w:u w:val="single"/>
        </w:rPr>
        <w:t>Shaping the future:</w:t>
      </w:r>
    </w:p>
    <w:p w:rsidR="0005352B" w:rsidRPr="001B2E61" w:rsidRDefault="0005352B" w:rsidP="0005352B">
      <w:pPr>
        <w:ind w:left="720"/>
        <w:jc w:val="both"/>
        <w:rPr>
          <w:rFonts w:cstheme="minorHAnsi"/>
          <w:b/>
          <w:u w:val="single"/>
        </w:rPr>
      </w:pPr>
    </w:p>
    <w:p w:rsidR="0005352B" w:rsidRPr="001B2E61" w:rsidRDefault="0005352B" w:rsidP="0005352B">
      <w:pPr>
        <w:ind w:left="360"/>
        <w:jc w:val="both"/>
        <w:rPr>
          <w:rFonts w:cstheme="minorHAnsi"/>
        </w:rPr>
      </w:pPr>
      <w:r w:rsidRPr="001B2E61">
        <w:rPr>
          <w:rFonts w:cstheme="minorHAnsi"/>
        </w:rPr>
        <w:t>The Deputy Headteacher works with the Headteacher to develop and maintain a vision and strategic view for the school in its service to the community.  He or she analyses and plans for future needs and further development in local and national contexts.</w:t>
      </w:r>
    </w:p>
    <w:p w:rsidR="0005352B" w:rsidRPr="001B2E61" w:rsidRDefault="0005352B" w:rsidP="0005352B">
      <w:pPr>
        <w:ind w:left="360"/>
        <w:jc w:val="both"/>
        <w:rPr>
          <w:rFonts w:cstheme="minorHAnsi"/>
        </w:rPr>
      </w:pPr>
      <w:r w:rsidRPr="001B2E61">
        <w:rPr>
          <w:rFonts w:cstheme="minorHAnsi"/>
        </w:rPr>
        <w:t>In partnership with the Headteacher, the Deputy Headteacher will:</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Fulfil the school’s vision for the future.</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Formulate the educational aims, objectives and targets of the school and policies for their implementation</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 xml:space="preserve">Implement and monitor the School Improvement Plan informed by sound financial planning, self-evaluation processes and management and organisation to secure whole school improvement.  </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Monitor and evaluate the performance of the school and its achievements, responding to the Headteacher as required.</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 xml:space="preserve">Monitor, evaluate and review the effectiveness of policies, analyse the impact of action plans and performance of the school in practice, and take appropriate action as required. </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Motivate staff and learners by showing interest in, and encouragement and recognition of, their unique value.</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 xml:space="preserve">Ensure that policies and practices take account of national, local and school data, and inspection and research findings.  </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Implement the Trust and Local Governing Body’s policies on equal opportunities, inclusion and safeguarding.</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Assist in the task of ensuring that management, financial organisation and administration support the school’s vision and aims and are appropriate to the school context.</w:t>
      </w:r>
    </w:p>
    <w:p w:rsidR="0005352B" w:rsidRPr="001B2E61" w:rsidRDefault="0005352B" w:rsidP="0005352B">
      <w:pPr>
        <w:pStyle w:val="BodyTextIndent"/>
        <w:numPr>
          <w:ilvl w:val="0"/>
          <w:numId w:val="9"/>
        </w:numPr>
        <w:spacing w:after="0"/>
        <w:jc w:val="both"/>
        <w:rPr>
          <w:rFonts w:asciiTheme="minorHAnsi" w:hAnsiTheme="minorHAnsi" w:cstheme="minorHAnsi"/>
          <w:sz w:val="22"/>
          <w:szCs w:val="22"/>
        </w:rPr>
      </w:pPr>
      <w:r w:rsidRPr="001B2E61">
        <w:rPr>
          <w:rFonts w:asciiTheme="minorHAnsi" w:hAnsiTheme="minorHAnsi" w:cstheme="minorHAnsi"/>
          <w:sz w:val="22"/>
          <w:szCs w:val="22"/>
        </w:rPr>
        <w:t>Plan strategically to improve the school and the outcomes for its pupils.</w:t>
      </w:r>
    </w:p>
    <w:p w:rsidR="0005352B" w:rsidRPr="001B2E61" w:rsidRDefault="0005352B" w:rsidP="0005352B">
      <w:pPr>
        <w:pStyle w:val="BodyTextIndent"/>
        <w:tabs>
          <w:tab w:val="num" w:pos="780"/>
        </w:tabs>
        <w:spacing w:after="0"/>
        <w:ind w:left="360"/>
        <w:jc w:val="both"/>
        <w:rPr>
          <w:rFonts w:asciiTheme="minorHAnsi" w:hAnsiTheme="minorHAnsi" w:cstheme="minorHAnsi"/>
          <w:sz w:val="22"/>
          <w:szCs w:val="22"/>
        </w:rPr>
      </w:pPr>
    </w:p>
    <w:p w:rsidR="0005352B" w:rsidRPr="001B2E61" w:rsidRDefault="0005352B" w:rsidP="0005352B">
      <w:pPr>
        <w:pStyle w:val="BodyTextIndent"/>
        <w:numPr>
          <w:ilvl w:val="0"/>
          <w:numId w:val="10"/>
        </w:numPr>
        <w:spacing w:after="0"/>
        <w:jc w:val="both"/>
        <w:rPr>
          <w:rFonts w:asciiTheme="minorHAnsi" w:hAnsiTheme="minorHAnsi" w:cstheme="minorHAnsi"/>
          <w:b/>
          <w:sz w:val="22"/>
          <w:szCs w:val="22"/>
          <w:u w:val="single"/>
        </w:rPr>
      </w:pPr>
      <w:r w:rsidRPr="001B2E61">
        <w:rPr>
          <w:rFonts w:asciiTheme="minorHAnsi" w:hAnsiTheme="minorHAnsi" w:cstheme="minorHAnsi"/>
          <w:b/>
          <w:sz w:val="22"/>
          <w:szCs w:val="22"/>
          <w:u w:val="single"/>
        </w:rPr>
        <w:t>Leading Teaching and Learning</w:t>
      </w:r>
    </w:p>
    <w:p w:rsidR="0005352B" w:rsidRPr="001B2E61" w:rsidRDefault="0005352B" w:rsidP="0005352B">
      <w:pPr>
        <w:pStyle w:val="BodyTextIndent"/>
        <w:spacing w:after="0"/>
        <w:ind w:left="720"/>
        <w:jc w:val="both"/>
        <w:rPr>
          <w:rFonts w:asciiTheme="minorHAnsi" w:hAnsiTheme="minorHAnsi" w:cstheme="minorHAnsi"/>
          <w:b/>
          <w:sz w:val="22"/>
          <w:szCs w:val="22"/>
          <w:u w:val="single"/>
        </w:rPr>
      </w:pPr>
    </w:p>
    <w:p w:rsidR="0005352B" w:rsidRPr="001B2E61" w:rsidRDefault="0005352B" w:rsidP="0005352B">
      <w:pPr>
        <w:pStyle w:val="BodyTextIndent"/>
        <w:jc w:val="both"/>
        <w:rPr>
          <w:rFonts w:asciiTheme="minorHAnsi" w:hAnsiTheme="minorHAnsi" w:cstheme="minorHAnsi"/>
          <w:sz w:val="22"/>
          <w:szCs w:val="22"/>
        </w:rPr>
      </w:pPr>
      <w:r w:rsidRPr="001B2E61">
        <w:rPr>
          <w:rFonts w:asciiTheme="minorHAnsi" w:hAnsiTheme="minorHAnsi" w:cstheme="minorHAnsi"/>
          <w:sz w:val="22"/>
          <w:szCs w:val="22"/>
        </w:rPr>
        <w:t>The Deputy Headteacher works with the Headteacher to secure and sustain effective teaching and learning throughout the school. He or she assists the Headteacher in monitoring and evaluating the quality of teaching and standards of attainment, using relevant benchmarks and setting targets for improvement.</w:t>
      </w:r>
    </w:p>
    <w:p w:rsidR="0005352B" w:rsidRPr="001B2E61" w:rsidRDefault="0005352B" w:rsidP="0005352B">
      <w:pPr>
        <w:ind w:firstLine="283"/>
        <w:jc w:val="both"/>
        <w:rPr>
          <w:rFonts w:cstheme="minorHAnsi"/>
        </w:rPr>
      </w:pPr>
      <w:r w:rsidRPr="001B2E61">
        <w:rPr>
          <w:rFonts w:cstheme="minorHAnsi"/>
        </w:rPr>
        <w:t>In partnership with the Headteacher, the Deputy Headteacher will:</w:t>
      </w:r>
    </w:p>
    <w:p w:rsidR="0005352B" w:rsidRPr="001B2E61" w:rsidRDefault="0005352B" w:rsidP="0005352B">
      <w:pPr>
        <w:numPr>
          <w:ilvl w:val="1"/>
          <w:numId w:val="10"/>
        </w:numPr>
        <w:spacing w:after="0" w:line="240" w:lineRule="auto"/>
        <w:jc w:val="both"/>
        <w:rPr>
          <w:rFonts w:cstheme="minorHAnsi"/>
        </w:rPr>
      </w:pPr>
      <w:r w:rsidRPr="001B2E61">
        <w:rPr>
          <w:rFonts w:cstheme="minorHAnsi"/>
        </w:rPr>
        <w:t>Be the exemplar of consistently good or outstanding teaching in the school.</w:t>
      </w:r>
    </w:p>
    <w:p w:rsidR="0005352B" w:rsidRPr="001B2E61" w:rsidRDefault="0005352B" w:rsidP="0005352B">
      <w:pPr>
        <w:numPr>
          <w:ilvl w:val="1"/>
          <w:numId w:val="10"/>
        </w:numPr>
        <w:spacing w:after="0" w:line="240" w:lineRule="auto"/>
        <w:jc w:val="both"/>
        <w:rPr>
          <w:rFonts w:cstheme="minorHAnsi"/>
        </w:rPr>
      </w:pPr>
      <w:r w:rsidRPr="001B2E61">
        <w:rPr>
          <w:rFonts w:cstheme="minorHAnsi"/>
        </w:rPr>
        <w:lastRenderedPageBreak/>
        <w:t>Create and maintain an ethos and code of behaviour that promote and secure good teaching, effective learning and high standards of achievement.</w:t>
      </w:r>
    </w:p>
    <w:p w:rsidR="0005352B" w:rsidRPr="001B2E61" w:rsidRDefault="0005352B" w:rsidP="0005352B">
      <w:pPr>
        <w:numPr>
          <w:ilvl w:val="1"/>
          <w:numId w:val="10"/>
        </w:numPr>
        <w:spacing w:after="0" w:line="240" w:lineRule="auto"/>
        <w:jc w:val="both"/>
        <w:rPr>
          <w:rFonts w:cstheme="minorHAnsi"/>
        </w:rPr>
      </w:pPr>
      <w:r w:rsidRPr="001B2E61">
        <w:rPr>
          <w:rFonts w:cstheme="minorHAnsi"/>
        </w:rPr>
        <w:t>Determine, organise, implement and monitor the curriculum and its assessment.</w:t>
      </w:r>
    </w:p>
    <w:p w:rsidR="0005352B" w:rsidRPr="001B2E61" w:rsidRDefault="0005352B" w:rsidP="0005352B">
      <w:pPr>
        <w:numPr>
          <w:ilvl w:val="1"/>
          <w:numId w:val="10"/>
        </w:numPr>
        <w:spacing w:after="0" w:line="240" w:lineRule="auto"/>
        <w:jc w:val="both"/>
        <w:rPr>
          <w:rFonts w:cstheme="minorHAnsi"/>
        </w:rPr>
      </w:pPr>
      <w:r w:rsidRPr="001B2E61">
        <w:rPr>
          <w:rFonts w:cstheme="minorHAnsi"/>
        </w:rPr>
        <w:t>Monitor and evaluate the quality of teaching and standards of learning and achievement of all learners at the school.</w:t>
      </w:r>
    </w:p>
    <w:p w:rsidR="0005352B" w:rsidRPr="001B2E61" w:rsidRDefault="0005352B" w:rsidP="0005352B">
      <w:pPr>
        <w:numPr>
          <w:ilvl w:val="1"/>
          <w:numId w:val="10"/>
        </w:numPr>
        <w:spacing w:after="0" w:line="240" w:lineRule="auto"/>
        <w:jc w:val="both"/>
        <w:rPr>
          <w:rFonts w:cstheme="minorHAnsi"/>
        </w:rPr>
      </w:pPr>
      <w:r w:rsidRPr="001B2E61">
        <w:rPr>
          <w:rFonts w:cstheme="minorHAnsi"/>
        </w:rPr>
        <w:t>Promote extra-curricular activities in accordance with the educational aims of the school.</w:t>
      </w:r>
    </w:p>
    <w:p w:rsidR="0005352B" w:rsidRPr="001B2E61" w:rsidRDefault="0005352B" w:rsidP="001B2E61">
      <w:pPr>
        <w:pStyle w:val="BodyTextIndent"/>
        <w:spacing w:after="0"/>
        <w:jc w:val="both"/>
        <w:rPr>
          <w:rFonts w:asciiTheme="minorHAnsi" w:hAnsiTheme="minorHAnsi" w:cstheme="minorHAnsi"/>
          <w:b/>
          <w:sz w:val="22"/>
          <w:szCs w:val="22"/>
          <w:u w:val="single"/>
        </w:rPr>
      </w:pPr>
    </w:p>
    <w:p w:rsidR="0005352B" w:rsidRPr="001B2E61" w:rsidRDefault="0005352B" w:rsidP="0005352B">
      <w:pPr>
        <w:pStyle w:val="BodyTextIndent"/>
        <w:spacing w:after="0"/>
        <w:ind w:left="360"/>
        <w:jc w:val="both"/>
        <w:rPr>
          <w:rFonts w:asciiTheme="minorHAnsi" w:hAnsiTheme="minorHAnsi" w:cstheme="minorHAnsi"/>
          <w:b/>
          <w:sz w:val="22"/>
          <w:szCs w:val="22"/>
          <w:u w:val="single"/>
        </w:rPr>
      </w:pPr>
    </w:p>
    <w:p w:rsidR="0005352B" w:rsidRPr="001B2E61" w:rsidRDefault="0005352B" w:rsidP="0005352B">
      <w:pPr>
        <w:pStyle w:val="BodyTextIndent"/>
        <w:numPr>
          <w:ilvl w:val="0"/>
          <w:numId w:val="13"/>
        </w:numPr>
        <w:spacing w:after="0"/>
        <w:jc w:val="both"/>
        <w:rPr>
          <w:rFonts w:asciiTheme="minorHAnsi" w:hAnsiTheme="minorHAnsi" w:cstheme="minorHAnsi"/>
          <w:b/>
          <w:sz w:val="22"/>
          <w:szCs w:val="22"/>
          <w:u w:val="single"/>
        </w:rPr>
      </w:pPr>
      <w:r w:rsidRPr="001B2E61">
        <w:rPr>
          <w:rFonts w:asciiTheme="minorHAnsi" w:hAnsiTheme="minorHAnsi" w:cstheme="minorHAnsi"/>
          <w:b/>
          <w:sz w:val="22"/>
          <w:szCs w:val="22"/>
          <w:u w:val="single"/>
        </w:rPr>
        <w:t>Developing Self and Others</w:t>
      </w:r>
    </w:p>
    <w:p w:rsidR="0005352B" w:rsidRPr="001B2E61" w:rsidRDefault="0005352B" w:rsidP="0005352B">
      <w:pPr>
        <w:pStyle w:val="BodyTextIndent"/>
        <w:spacing w:after="0"/>
        <w:ind w:left="720"/>
        <w:jc w:val="both"/>
        <w:rPr>
          <w:rFonts w:asciiTheme="minorHAnsi" w:hAnsiTheme="minorHAnsi" w:cstheme="minorHAnsi"/>
          <w:b/>
          <w:sz w:val="22"/>
          <w:szCs w:val="22"/>
          <w:u w:val="single"/>
        </w:rPr>
      </w:pPr>
    </w:p>
    <w:p w:rsidR="0005352B" w:rsidRPr="001B2E61" w:rsidRDefault="0005352B" w:rsidP="0005352B">
      <w:pPr>
        <w:pStyle w:val="BodyTextIndent"/>
        <w:jc w:val="both"/>
        <w:rPr>
          <w:rFonts w:asciiTheme="minorHAnsi" w:hAnsiTheme="minorHAnsi" w:cstheme="minorHAnsi"/>
          <w:sz w:val="22"/>
          <w:szCs w:val="22"/>
        </w:rPr>
      </w:pPr>
      <w:r w:rsidRPr="001B2E61">
        <w:rPr>
          <w:rFonts w:asciiTheme="minorHAnsi" w:hAnsiTheme="minorHAnsi" w:cstheme="minorHAnsi"/>
          <w:sz w:val="22"/>
          <w:szCs w:val="22"/>
        </w:rPr>
        <w:t>The Deputy Headteacher, shares with the Headteacher, responsibility for the leadership of a learning community.  The Deputy Headteacher’s leadership should motivate, support, challenge and develop staff.</w:t>
      </w:r>
    </w:p>
    <w:p w:rsidR="0005352B" w:rsidRPr="001B2E61" w:rsidRDefault="0005352B" w:rsidP="0005352B">
      <w:pPr>
        <w:ind w:firstLine="283"/>
        <w:jc w:val="both"/>
        <w:rPr>
          <w:rFonts w:cstheme="minorHAnsi"/>
        </w:rPr>
      </w:pPr>
      <w:r w:rsidRPr="001B2E61">
        <w:rPr>
          <w:rFonts w:cstheme="minorHAnsi"/>
        </w:rPr>
        <w:t>In partnership with the Headteacher, the Deputy Headteacher will:</w:t>
      </w:r>
    </w:p>
    <w:p w:rsidR="0005352B" w:rsidRPr="001B2E61" w:rsidRDefault="0005352B" w:rsidP="0005352B">
      <w:pPr>
        <w:numPr>
          <w:ilvl w:val="0"/>
          <w:numId w:val="14"/>
        </w:numPr>
        <w:spacing w:after="0" w:line="240" w:lineRule="auto"/>
        <w:jc w:val="both"/>
        <w:rPr>
          <w:rFonts w:cstheme="minorHAnsi"/>
        </w:rPr>
      </w:pPr>
      <w:r w:rsidRPr="001B2E61">
        <w:rPr>
          <w:rFonts w:cstheme="minorHAnsi"/>
        </w:rPr>
        <w:t xml:space="preserve">Act as a model of professional conduct and presentation, demonstrating high personal standards of expertise and commitment.  </w:t>
      </w:r>
    </w:p>
    <w:p w:rsidR="0005352B" w:rsidRPr="001B2E61" w:rsidRDefault="0005352B" w:rsidP="0005352B">
      <w:pPr>
        <w:pStyle w:val="BodyTextIndent"/>
        <w:numPr>
          <w:ilvl w:val="0"/>
          <w:numId w:val="11"/>
        </w:numPr>
        <w:spacing w:after="0"/>
        <w:ind w:left="1208"/>
        <w:jc w:val="both"/>
        <w:rPr>
          <w:rFonts w:asciiTheme="minorHAnsi" w:hAnsiTheme="minorHAnsi" w:cstheme="minorHAnsi"/>
          <w:sz w:val="22"/>
          <w:szCs w:val="22"/>
        </w:rPr>
      </w:pPr>
      <w:r w:rsidRPr="001B2E61">
        <w:rPr>
          <w:rFonts w:asciiTheme="minorHAnsi" w:hAnsiTheme="minorHAnsi" w:cstheme="minorHAnsi"/>
          <w:sz w:val="22"/>
          <w:szCs w:val="22"/>
        </w:rPr>
        <w:t>Maximise the contribution of staff to improve the quality of education provided and standards achieved by ensuring that constructive working relationships are formed between staff and pupils.</w:t>
      </w:r>
    </w:p>
    <w:p w:rsidR="0005352B" w:rsidRPr="001B2E61" w:rsidRDefault="0005352B" w:rsidP="0005352B">
      <w:pPr>
        <w:pStyle w:val="BodyTextIndent"/>
        <w:numPr>
          <w:ilvl w:val="0"/>
          <w:numId w:val="11"/>
        </w:numPr>
        <w:spacing w:after="0"/>
        <w:ind w:left="1208"/>
        <w:jc w:val="both"/>
        <w:rPr>
          <w:rFonts w:asciiTheme="minorHAnsi" w:hAnsiTheme="minorHAnsi" w:cstheme="minorHAnsi"/>
          <w:sz w:val="22"/>
          <w:szCs w:val="22"/>
        </w:rPr>
      </w:pPr>
      <w:r w:rsidRPr="001B2E61">
        <w:rPr>
          <w:rFonts w:asciiTheme="minorHAnsi" w:hAnsiTheme="minorHAnsi" w:cstheme="minorHAnsi"/>
          <w:sz w:val="22"/>
          <w:szCs w:val="22"/>
        </w:rPr>
        <w:t>Develop good working relationships with the Trust, governors, staff, learners, parents and carers and the community.</w:t>
      </w:r>
    </w:p>
    <w:p w:rsidR="0005352B" w:rsidRPr="001B2E61" w:rsidRDefault="0005352B" w:rsidP="0005352B">
      <w:pPr>
        <w:pStyle w:val="BodyTextIndent"/>
        <w:numPr>
          <w:ilvl w:val="0"/>
          <w:numId w:val="11"/>
        </w:numPr>
        <w:spacing w:after="0"/>
        <w:ind w:left="1208"/>
        <w:jc w:val="both"/>
        <w:rPr>
          <w:rFonts w:asciiTheme="minorHAnsi" w:hAnsiTheme="minorHAnsi" w:cstheme="minorHAnsi"/>
          <w:sz w:val="22"/>
          <w:szCs w:val="22"/>
        </w:rPr>
      </w:pPr>
      <w:r w:rsidRPr="001B2E61">
        <w:rPr>
          <w:rFonts w:asciiTheme="minorHAnsi" w:hAnsiTheme="minorHAnsi" w:cstheme="minorHAnsi"/>
          <w:sz w:val="22"/>
          <w:szCs w:val="22"/>
        </w:rPr>
        <w:t>Implement and sustain effective systems for the management of staff performance.</w:t>
      </w:r>
    </w:p>
    <w:p w:rsidR="0005352B" w:rsidRPr="001B2E61" w:rsidRDefault="0005352B" w:rsidP="0005352B">
      <w:pPr>
        <w:pStyle w:val="BodyTextIndent"/>
        <w:numPr>
          <w:ilvl w:val="0"/>
          <w:numId w:val="11"/>
        </w:numPr>
        <w:spacing w:after="0"/>
        <w:ind w:left="1208"/>
        <w:jc w:val="both"/>
        <w:rPr>
          <w:rFonts w:asciiTheme="minorHAnsi" w:hAnsiTheme="minorHAnsi" w:cstheme="minorHAnsi"/>
          <w:sz w:val="22"/>
          <w:szCs w:val="22"/>
        </w:rPr>
      </w:pPr>
      <w:r w:rsidRPr="001B2E61">
        <w:rPr>
          <w:rFonts w:asciiTheme="minorHAnsi" w:hAnsiTheme="minorHAnsi" w:cstheme="minorHAnsi"/>
          <w:sz w:val="22"/>
          <w:szCs w:val="22"/>
        </w:rPr>
        <w:t>Motivate and enable all staff in the school to carry out their respective roles to the highest standards, through continuing, high-quality professional development based on assessment of needs and systematic monitoring and evaluation.</w:t>
      </w:r>
    </w:p>
    <w:p w:rsidR="0005352B" w:rsidRPr="001B2E61" w:rsidRDefault="0005352B" w:rsidP="0005352B">
      <w:pPr>
        <w:pStyle w:val="BodyTextIndent"/>
        <w:numPr>
          <w:ilvl w:val="0"/>
          <w:numId w:val="11"/>
        </w:numPr>
        <w:spacing w:after="0"/>
        <w:jc w:val="both"/>
        <w:rPr>
          <w:rFonts w:asciiTheme="minorHAnsi" w:hAnsiTheme="minorHAnsi" w:cstheme="minorHAnsi"/>
          <w:sz w:val="22"/>
          <w:szCs w:val="22"/>
        </w:rPr>
      </w:pPr>
      <w:r w:rsidRPr="001B2E61">
        <w:rPr>
          <w:rFonts w:asciiTheme="minorHAnsi" w:hAnsiTheme="minorHAnsi" w:cstheme="minorHAnsi"/>
          <w:sz w:val="22"/>
          <w:szCs w:val="22"/>
        </w:rPr>
        <w:t>Review and assess the staffing structure of the school.</w:t>
      </w:r>
    </w:p>
    <w:p w:rsidR="0005352B" w:rsidRPr="001B2E61" w:rsidRDefault="0005352B" w:rsidP="0005352B">
      <w:pPr>
        <w:pStyle w:val="BodyTextIndent"/>
        <w:numPr>
          <w:ilvl w:val="0"/>
          <w:numId w:val="11"/>
        </w:numPr>
        <w:spacing w:after="0"/>
        <w:jc w:val="both"/>
        <w:rPr>
          <w:rFonts w:asciiTheme="minorHAnsi" w:hAnsiTheme="minorHAnsi" w:cstheme="minorHAnsi"/>
          <w:sz w:val="22"/>
          <w:szCs w:val="22"/>
        </w:rPr>
      </w:pPr>
      <w:r w:rsidRPr="001B2E61">
        <w:rPr>
          <w:rFonts w:asciiTheme="minorHAnsi" w:hAnsiTheme="minorHAnsi" w:cstheme="minorHAnsi"/>
          <w:sz w:val="22"/>
          <w:szCs w:val="22"/>
        </w:rPr>
        <w:t>Select and appoint staff, in accordance with their delegated responsibilities.</w:t>
      </w:r>
    </w:p>
    <w:p w:rsidR="0005352B" w:rsidRPr="001B2E61" w:rsidRDefault="0005352B" w:rsidP="0005352B">
      <w:pPr>
        <w:pStyle w:val="BodyTextIndent"/>
        <w:numPr>
          <w:ilvl w:val="0"/>
          <w:numId w:val="11"/>
        </w:numPr>
        <w:spacing w:after="0"/>
        <w:jc w:val="both"/>
        <w:rPr>
          <w:rFonts w:asciiTheme="minorHAnsi" w:hAnsiTheme="minorHAnsi" w:cstheme="minorHAnsi"/>
          <w:sz w:val="22"/>
          <w:szCs w:val="22"/>
        </w:rPr>
      </w:pPr>
      <w:r w:rsidRPr="001B2E61">
        <w:rPr>
          <w:rFonts w:asciiTheme="minorHAnsi" w:hAnsiTheme="minorHAnsi" w:cstheme="minorHAnsi"/>
          <w:sz w:val="22"/>
          <w:szCs w:val="22"/>
        </w:rPr>
        <w:t>Deploy and manage staff appointed to the school.</w:t>
      </w:r>
    </w:p>
    <w:p w:rsidR="0005352B" w:rsidRPr="001B2E61" w:rsidRDefault="0005352B" w:rsidP="0005352B">
      <w:pPr>
        <w:pStyle w:val="BodyTextIndent"/>
        <w:spacing w:after="0"/>
        <w:ind w:left="927"/>
        <w:jc w:val="both"/>
        <w:rPr>
          <w:rFonts w:asciiTheme="minorHAnsi" w:hAnsiTheme="minorHAnsi" w:cstheme="minorHAnsi"/>
          <w:sz w:val="22"/>
          <w:szCs w:val="22"/>
        </w:rPr>
      </w:pPr>
    </w:p>
    <w:p w:rsidR="0005352B" w:rsidRPr="001B2E61" w:rsidRDefault="0005352B" w:rsidP="0005352B">
      <w:pPr>
        <w:pStyle w:val="BodyTextIndent"/>
        <w:numPr>
          <w:ilvl w:val="0"/>
          <w:numId w:val="13"/>
        </w:numPr>
        <w:tabs>
          <w:tab w:val="num" w:pos="780"/>
        </w:tabs>
        <w:spacing w:after="0"/>
        <w:jc w:val="both"/>
        <w:rPr>
          <w:rFonts w:asciiTheme="minorHAnsi" w:hAnsiTheme="minorHAnsi" w:cstheme="minorHAnsi"/>
          <w:sz w:val="22"/>
          <w:szCs w:val="22"/>
        </w:rPr>
      </w:pPr>
      <w:r w:rsidRPr="001B2E61">
        <w:rPr>
          <w:rFonts w:asciiTheme="minorHAnsi" w:hAnsiTheme="minorHAnsi" w:cstheme="minorHAnsi"/>
          <w:b/>
          <w:sz w:val="22"/>
          <w:szCs w:val="22"/>
          <w:u w:val="single"/>
        </w:rPr>
        <w:t>Managing the Organisation</w:t>
      </w:r>
      <w:r w:rsidRPr="001B2E61">
        <w:rPr>
          <w:rFonts w:asciiTheme="minorHAnsi" w:hAnsiTheme="minorHAnsi" w:cstheme="minorHAnsi"/>
          <w:sz w:val="22"/>
          <w:szCs w:val="22"/>
        </w:rPr>
        <w:t xml:space="preserve"> </w:t>
      </w:r>
    </w:p>
    <w:p w:rsidR="0005352B" w:rsidRPr="001B2E61" w:rsidRDefault="0005352B" w:rsidP="0005352B">
      <w:pPr>
        <w:pStyle w:val="BodyTextIndent"/>
        <w:tabs>
          <w:tab w:val="num" w:pos="780"/>
        </w:tabs>
        <w:spacing w:after="0"/>
        <w:ind w:left="720"/>
        <w:jc w:val="both"/>
        <w:rPr>
          <w:rFonts w:asciiTheme="minorHAnsi" w:hAnsiTheme="minorHAnsi" w:cstheme="minorHAnsi"/>
          <w:sz w:val="22"/>
          <w:szCs w:val="22"/>
        </w:rPr>
      </w:pPr>
    </w:p>
    <w:p w:rsidR="0005352B" w:rsidRPr="001B2E61" w:rsidRDefault="0005352B" w:rsidP="0005352B">
      <w:pPr>
        <w:pStyle w:val="BodyTextIndent"/>
        <w:jc w:val="both"/>
        <w:rPr>
          <w:rFonts w:asciiTheme="minorHAnsi" w:hAnsiTheme="minorHAnsi" w:cstheme="minorHAnsi"/>
          <w:sz w:val="22"/>
          <w:szCs w:val="22"/>
        </w:rPr>
      </w:pPr>
      <w:r w:rsidRPr="001B2E61">
        <w:rPr>
          <w:rFonts w:asciiTheme="minorHAnsi" w:hAnsiTheme="minorHAnsi" w:cstheme="minorHAnsi"/>
          <w:sz w:val="22"/>
          <w:szCs w:val="22"/>
        </w:rPr>
        <w:t>The Deputy Headteacher works with the Headteacher to deploy staff and other resources efficiently and effectively to meet specific objectives in line with the school’s vision statement, aims and objectives.</w:t>
      </w:r>
    </w:p>
    <w:p w:rsidR="0005352B" w:rsidRPr="001B2E61" w:rsidRDefault="0005352B" w:rsidP="0005352B">
      <w:pPr>
        <w:ind w:firstLine="283"/>
        <w:jc w:val="both"/>
        <w:rPr>
          <w:rFonts w:cstheme="minorHAnsi"/>
        </w:rPr>
      </w:pPr>
      <w:r w:rsidRPr="001B2E61">
        <w:rPr>
          <w:rFonts w:cstheme="minorHAnsi"/>
        </w:rPr>
        <w:t>In partnership with the Headteacher, the Deputy Headteacher will:</w:t>
      </w:r>
    </w:p>
    <w:p w:rsidR="0005352B" w:rsidRPr="001B2E61" w:rsidRDefault="0005352B" w:rsidP="0005352B">
      <w:pPr>
        <w:pStyle w:val="BodyTextIndent"/>
        <w:numPr>
          <w:ilvl w:val="0"/>
          <w:numId w:val="11"/>
        </w:numPr>
        <w:spacing w:after="0"/>
        <w:jc w:val="both"/>
        <w:rPr>
          <w:rFonts w:asciiTheme="minorHAnsi" w:hAnsiTheme="minorHAnsi" w:cstheme="minorHAnsi"/>
          <w:sz w:val="22"/>
          <w:szCs w:val="22"/>
        </w:rPr>
      </w:pPr>
      <w:r w:rsidRPr="001B2E61">
        <w:rPr>
          <w:rFonts w:asciiTheme="minorHAnsi" w:hAnsiTheme="minorHAnsi" w:cstheme="minorHAnsi"/>
          <w:sz w:val="22"/>
          <w:szCs w:val="22"/>
        </w:rPr>
        <w:t xml:space="preserve">Assume responsibility for the discharge of the Headteacher’s functions at any time when they are absent from the school. </w:t>
      </w:r>
    </w:p>
    <w:p w:rsidR="0005352B" w:rsidRPr="001B2E61" w:rsidRDefault="0005352B" w:rsidP="0005352B">
      <w:pPr>
        <w:pStyle w:val="BodyTextIndent"/>
        <w:numPr>
          <w:ilvl w:val="0"/>
          <w:numId w:val="11"/>
        </w:numPr>
        <w:spacing w:after="0"/>
        <w:jc w:val="both"/>
        <w:rPr>
          <w:rFonts w:asciiTheme="minorHAnsi" w:hAnsiTheme="minorHAnsi" w:cstheme="minorHAnsi"/>
          <w:sz w:val="22"/>
          <w:szCs w:val="22"/>
        </w:rPr>
      </w:pPr>
      <w:r w:rsidRPr="001B2E61">
        <w:rPr>
          <w:rFonts w:asciiTheme="minorHAnsi" w:hAnsiTheme="minorHAnsi" w:cstheme="minorHAnsi"/>
          <w:sz w:val="22"/>
          <w:szCs w:val="22"/>
        </w:rPr>
        <w:t>Promote and develop good management practice, positive staff participation, effective communication and clear procedures</w:t>
      </w:r>
    </w:p>
    <w:p w:rsidR="0005352B" w:rsidRPr="001B2E61" w:rsidRDefault="0005352B" w:rsidP="0005352B">
      <w:pPr>
        <w:pStyle w:val="BodyTextIndent"/>
        <w:numPr>
          <w:ilvl w:val="0"/>
          <w:numId w:val="12"/>
        </w:numPr>
        <w:spacing w:after="0"/>
        <w:jc w:val="both"/>
        <w:rPr>
          <w:rFonts w:asciiTheme="minorHAnsi" w:hAnsiTheme="minorHAnsi" w:cstheme="minorHAnsi"/>
          <w:sz w:val="22"/>
          <w:szCs w:val="22"/>
        </w:rPr>
      </w:pPr>
      <w:r w:rsidRPr="001B2E61">
        <w:rPr>
          <w:rFonts w:asciiTheme="minorHAnsi" w:hAnsiTheme="minorHAnsi" w:cstheme="minorHAnsi"/>
          <w:sz w:val="22"/>
          <w:szCs w:val="22"/>
        </w:rPr>
        <w:t>Work with colleagues to deploy, develop and retain all staff effectively in order to improve the quality of the education provided by the school.</w:t>
      </w:r>
    </w:p>
    <w:p w:rsidR="0005352B" w:rsidRPr="001B2E61" w:rsidRDefault="0005352B" w:rsidP="0005352B">
      <w:pPr>
        <w:pStyle w:val="BodyTextIndent"/>
        <w:numPr>
          <w:ilvl w:val="0"/>
          <w:numId w:val="12"/>
        </w:numPr>
        <w:spacing w:after="0"/>
        <w:jc w:val="both"/>
        <w:rPr>
          <w:rFonts w:asciiTheme="minorHAnsi" w:hAnsiTheme="minorHAnsi" w:cstheme="minorHAnsi"/>
          <w:sz w:val="22"/>
          <w:szCs w:val="22"/>
        </w:rPr>
      </w:pPr>
      <w:r w:rsidRPr="001B2E61">
        <w:rPr>
          <w:rFonts w:asciiTheme="minorHAnsi" w:hAnsiTheme="minorHAnsi" w:cstheme="minorHAnsi"/>
          <w:sz w:val="22"/>
          <w:szCs w:val="22"/>
        </w:rPr>
        <w:t>Contribute to the formation of policies and procedures of the Governing body concerning the school’s resource and asset management.</w:t>
      </w:r>
    </w:p>
    <w:p w:rsidR="0005352B" w:rsidRPr="001B2E61" w:rsidRDefault="0005352B" w:rsidP="0005352B">
      <w:pPr>
        <w:pStyle w:val="BodyTextIndent"/>
        <w:numPr>
          <w:ilvl w:val="0"/>
          <w:numId w:val="12"/>
        </w:numPr>
        <w:spacing w:after="0"/>
        <w:jc w:val="both"/>
        <w:rPr>
          <w:rFonts w:asciiTheme="minorHAnsi" w:hAnsiTheme="minorHAnsi" w:cstheme="minorHAnsi"/>
          <w:sz w:val="22"/>
          <w:szCs w:val="22"/>
        </w:rPr>
      </w:pPr>
      <w:r w:rsidRPr="001B2E61">
        <w:rPr>
          <w:rFonts w:asciiTheme="minorHAnsi" w:hAnsiTheme="minorHAnsi" w:cstheme="minorHAnsi"/>
          <w:sz w:val="22"/>
          <w:szCs w:val="22"/>
        </w:rPr>
        <w:t>Set appropriate priorities for expenditure, allocation of funds and effective administration.</w:t>
      </w:r>
    </w:p>
    <w:p w:rsidR="0005352B" w:rsidRPr="001B2E61" w:rsidRDefault="0005352B" w:rsidP="0005352B">
      <w:pPr>
        <w:pStyle w:val="BodyTextIndent"/>
        <w:numPr>
          <w:ilvl w:val="0"/>
          <w:numId w:val="12"/>
        </w:numPr>
        <w:spacing w:after="0"/>
        <w:jc w:val="both"/>
        <w:rPr>
          <w:rFonts w:asciiTheme="minorHAnsi" w:hAnsiTheme="minorHAnsi" w:cstheme="minorHAnsi"/>
          <w:sz w:val="22"/>
          <w:szCs w:val="22"/>
        </w:rPr>
      </w:pPr>
      <w:r w:rsidRPr="001B2E61">
        <w:rPr>
          <w:rFonts w:asciiTheme="minorHAnsi" w:hAnsiTheme="minorHAnsi" w:cstheme="minorHAnsi"/>
          <w:sz w:val="22"/>
          <w:szCs w:val="22"/>
        </w:rPr>
        <w:t>Manage and organise the school building and facilities effectively to ensure it meets the needs of the curriculum, the pupils and health and safety regulations.</w:t>
      </w:r>
    </w:p>
    <w:p w:rsidR="0005352B" w:rsidRPr="001B2E61" w:rsidRDefault="0005352B" w:rsidP="0005352B">
      <w:pPr>
        <w:pStyle w:val="BodyTextIndent"/>
        <w:numPr>
          <w:ilvl w:val="0"/>
          <w:numId w:val="12"/>
        </w:numPr>
        <w:spacing w:after="0"/>
        <w:jc w:val="both"/>
        <w:rPr>
          <w:rFonts w:asciiTheme="minorHAnsi" w:hAnsiTheme="minorHAnsi" w:cstheme="minorHAnsi"/>
          <w:sz w:val="22"/>
          <w:szCs w:val="22"/>
        </w:rPr>
      </w:pPr>
      <w:r w:rsidRPr="001B2E61">
        <w:rPr>
          <w:rFonts w:asciiTheme="minorHAnsi" w:hAnsiTheme="minorHAnsi" w:cstheme="minorHAnsi"/>
          <w:sz w:val="22"/>
          <w:szCs w:val="22"/>
        </w:rPr>
        <w:t xml:space="preserve"> </w:t>
      </w:r>
      <w:r w:rsidR="001B2E61">
        <w:rPr>
          <w:rFonts w:asciiTheme="minorHAnsi" w:hAnsiTheme="minorHAnsi" w:cstheme="minorHAnsi"/>
          <w:sz w:val="22"/>
          <w:szCs w:val="22"/>
        </w:rPr>
        <w:t>Contribute to</w:t>
      </w:r>
      <w:r w:rsidRPr="001B2E61">
        <w:rPr>
          <w:rFonts w:asciiTheme="minorHAnsi" w:hAnsiTheme="minorHAnsi" w:cstheme="minorHAnsi"/>
          <w:sz w:val="22"/>
          <w:szCs w:val="22"/>
        </w:rPr>
        <w:t xml:space="preserve"> the security and effective supervision of the school buildings, their contents and the grounds. </w:t>
      </w:r>
    </w:p>
    <w:p w:rsidR="0005352B" w:rsidRPr="001B2E61" w:rsidRDefault="0005352B" w:rsidP="0005352B">
      <w:pPr>
        <w:pStyle w:val="BodyTextIndent"/>
        <w:spacing w:after="0"/>
        <w:ind w:left="360"/>
        <w:jc w:val="both"/>
        <w:rPr>
          <w:rFonts w:asciiTheme="minorHAnsi" w:hAnsiTheme="minorHAnsi" w:cstheme="minorHAnsi"/>
          <w:b/>
          <w:sz w:val="22"/>
          <w:szCs w:val="22"/>
          <w:u w:val="single"/>
        </w:rPr>
      </w:pPr>
    </w:p>
    <w:p w:rsidR="0005352B" w:rsidRPr="001B2E61" w:rsidRDefault="0005352B" w:rsidP="0005352B">
      <w:pPr>
        <w:pStyle w:val="BodyTextIndent"/>
        <w:numPr>
          <w:ilvl w:val="0"/>
          <w:numId w:val="13"/>
        </w:numPr>
        <w:spacing w:after="0"/>
        <w:jc w:val="both"/>
        <w:rPr>
          <w:rFonts w:asciiTheme="minorHAnsi" w:hAnsiTheme="minorHAnsi" w:cstheme="minorHAnsi"/>
          <w:b/>
          <w:sz w:val="22"/>
          <w:szCs w:val="22"/>
          <w:u w:val="single"/>
        </w:rPr>
      </w:pPr>
      <w:r w:rsidRPr="001B2E61">
        <w:rPr>
          <w:rFonts w:asciiTheme="minorHAnsi" w:hAnsiTheme="minorHAnsi" w:cstheme="minorHAnsi"/>
          <w:b/>
          <w:sz w:val="22"/>
          <w:szCs w:val="22"/>
          <w:u w:val="single"/>
        </w:rPr>
        <w:t>Securing Accountability</w:t>
      </w:r>
    </w:p>
    <w:p w:rsidR="0005352B" w:rsidRPr="001B2E61" w:rsidRDefault="0005352B" w:rsidP="0005352B">
      <w:pPr>
        <w:pStyle w:val="BodyTextIndent"/>
        <w:spacing w:after="0"/>
        <w:ind w:left="720"/>
        <w:jc w:val="both"/>
        <w:rPr>
          <w:rFonts w:asciiTheme="minorHAnsi" w:hAnsiTheme="minorHAnsi" w:cstheme="minorHAnsi"/>
          <w:b/>
          <w:sz w:val="22"/>
          <w:szCs w:val="22"/>
          <w:u w:val="single"/>
        </w:rPr>
      </w:pPr>
    </w:p>
    <w:p w:rsidR="0005352B" w:rsidRPr="001B2E61" w:rsidRDefault="0005352B" w:rsidP="0005352B">
      <w:pPr>
        <w:pStyle w:val="BodyTextIndent"/>
        <w:spacing w:after="0"/>
        <w:ind w:left="360"/>
        <w:jc w:val="both"/>
        <w:rPr>
          <w:rFonts w:asciiTheme="minorHAnsi" w:hAnsiTheme="minorHAnsi" w:cstheme="minorHAnsi"/>
          <w:sz w:val="22"/>
          <w:szCs w:val="22"/>
        </w:rPr>
      </w:pPr>
      <w:r w:rsidRPr="001B2E61">
        <w:rPr>
          <w:rFonts w:asciiTheme="minorHAnsi" w:hAnsiTheme="minorHAnsi" w:cstheme="minorHAnsi"/>
          <w:sz w:val="22"/>
          <w:szCs w:val="22"/>
        </w:rPr>
        <w:t>The Deputy Headteacher fulfils his or her responsibilities as specified by the Headteacher in accordance with the school’s vision statement, aims and objectives and the School Improvement Plan.</w:t>
      </w:r>
    </w:p>
    <w:p w:rsidR="0005352B" w:rsidRPr="001B2E61" w:rsidRDefault="0005352B" w:rsidP="0005352B">
      <w:pPr>
        <w:pStyle w:val="BodyTextIndent"/>
        <w:spacing w:after="0"/>
        <w:ind w:left="360"/>
        <w:jc w:val="both"/>
        <w:rPr>
          <w:rFonts w:asciiTheme="minorHAnsi" w:hAnsiTheme="minorHAnsi" w:cstheme="minorHAnsi"/>
          <w:sz w:val="22"/>
          <w:szCs w:val="22"/>
        </w:rPr>
      </w:pPr>
    </w:p>
    <w:p w:rsidR="0005352B" w:rsidRPr="001B2E61" w:rsidRDefault="0005352B" w:rsidP="0005352B">
      <w:pPr>
        <w:pStyle w:val="BodyTextIndent"/>
        <w:spacing w:after="0"/>
        <w:ind w:left="360"/>
        <w:jc w:val="both"/>
        <w:rPr>
          <w:rFonts w:asciiTheme="minorHAnsi" w:hAnsiTheme="minorHAnsi" w:cstheme="minorHAnsi"/>
          <w:sz w:val="22"/>
          <w:szCs w:val="22"/>
        </w:rPr>
      </w:pPr>
      <w:r w:rsidRPr="001B2E61">
        <w:rPr>
          <w:rFonts w:asciiTheme="minorHAnsi" w:hAnsiTheme="minorHAnsi" w:cstheme="minorHAnsi"/>
          <w:sz w:val="22"/>
          <w:szCs w:val="22"/>
        </w:rPr>
        <w:t>In relation to the Trust and Local Governing board:</w:t>
      </w:r>
    </w:p>
    <w:p w:rsidR="0005352B" w:rsidRPr="001B2E61" w:rsidRDefault="0005352B" w:rsidP="0005352B">
      <w:pPr>
        <w:pStyle w:val="BodyTextIndent"/>
        <w:numPr>
          <w:ilvl w:val="0"/>
          <w:numId w:val="16"/>
        </w:numPr>
        <w:spacing w:after="0"/>
        <w:jc w:val="both"/>
        <w:rPr>
          <w:rFonts w:asciiTheme="minorHAnsi" w:hAnsiTheme="minorHAnsi" w:cstheme="minorHAnsi"/>
          <w:sz w:val="22"/>
          <w:szCs w:val="22"/>
        </w:rPr>
      </w:pPr>
      <w:r w:rsidRPr="001B2E61">
        <w:rPr>
          <w:rFonts w:asciiTheme="minorHAnsi" w:hAnsiTheme="minorHAnsi" w:cstheme="minorHAnsi"/>
          <w:sz w:val="22"/>
          <w:szCs w:val="22"/>
        </w:rPr>
        <w:t>Advise and assist in the exercising of its functions when requested.</w:t>
      </w:r>
    </w:p>
    <w:p w:rsidR="0005352B" w:rsidRPr="001B2E61" w:rsidRDefault="0005352B" w:rsidP="0005352B">
      <w:pPr>
        <w:pStyle w:val="BodyTextIndent"/>
        <w:numPr>
          <w:ilvl w:val="0"/>
          <w:numId w:val="16"/>
        </w:numPr>
        <w:spacing w:after="0"/>
        <w:jc w:val="both"/>
        <w:rPr>
          <w:rFonts w:asciiTheme="minorHAnsi" w:hAnsiTheme="minorHAnsi" w:cstheme="minorHAnsi"/>
          <w:sz w:val="22"/>
          <w:szCs w:val="22"/>
        </w:rPr>
      </w:pPr>
      <w:r w:rsidRPr="001B2E61">
        <w:rPr>
          <w:rFonts w:asciiTheme="minorHAnsi" w:hAnsiTheme="minorHAnsi" w:cstheme="minorHAnsi"/>
          <w:sz w:val="22"/>
          <w:szCs w:val="22"/>
        </w:rPr>
        <w:t>Attend and report to the Trust and Local Governing Body as required.</w:t>
      </w:r>
    </w:p>
    <w:p w:rsidR="0005352B" w:rsidRPr="001B2E61" w:rsidRDefault="0005352B" w:rsidP="0005352B">
      <w:pPr>
        <w:pStyle w:val="BodyTextIndent"/>
        <w:spacing w:after="0"/>
        <w:ind w:left="927"/>
        <w:jc w:val="both"/>
        <w:rPr>
          <w:rFonts w:asciiTheme="minorHAnsi" w:hAnsiTheme="minorHAnsi" w:cstheme="minorHAnsi"/>
          <w:b/>
          <w:sz w:val="22"/>
          <w:szCs w:val="22"/>
          <w:u w:val="single"/>
        </w:rPr>
      </w:pPr>
    </w:p>
    <w:p w:rsidR="0005352B" w:rsidRPr="001B2E61" w:rsidRDefault="0005352B" w:rsidP="0005352B">
      <w:pPr>
        <w:pStyle w:val="BodyTextIndent"/>
        <w:spacing w:after="0"/>
        <w:ind w:left="360"/>
        <w:jc w:val="both"/>
        <w:rPr>
          <w:rFonts w:asciiTheme="minorHAnsi" w:hAnsiTheme="minorHAnsi" w:cstheme="minorHAnsi"/>
          <w:sz w:val="22"/>
          <w:szCs w:val="22"/>
        </w:rPr>
      </w:pPr>
    </w:p>
    <w:p w:rsidR="0005352B" w:rsidRPr="001B2E61" w:rsidRDefault="0005352B" w:rsidP="0005352B">
      <w:pPr>
        <w:pStyle w:val="BodyTextIndent"/>
        <w:spacing w:after="0"/>
        <w:ind w:left="360"/>
        <w:jc w:val="both"/>
        <w:rPr>
          <w:rFonts w:asciiTheme="minorHAnsi" w:hAnsiTheme="minorHAnsi" w:cstheme="minorHAnsi"/>
          <w:sz w:val="22"/>
          <w:szCs w:val="22"/>
        </w:rPr>
      </w:pPr>
      <w:r w:rsidRPr="001B2E61">
        <w:rPr>
          <w:rFonts w:asciiTheme="minorHAnsi" w:hAnsiTheme="minorHAnsi" w:cstheme="minorHAnsi"/>
          <w:sz w:val="22"/>
          <w:szCs w:val="22"/>
        </w:rPr>
        <w:t>In relation to parents and those with parental responsibility, to work with the Headteacher to:</w:t>
      </w:r>
    </w:p>
    <w:p w:rsidR="0005352B" w:rsidRPr="001B2E61" w:rsidRDefault="0005352B" w:rsidP="0005352B">
      <w:pPr>
        <w:pStyle w:val="BodyTextIndent"/>
        <w:numPr>
          <w:ilvl w:val="0"/>
          <w:numId w:val="18"/>
        </w:numPr>
        <w:spacing w:after="0"/>
        <w:jc w:val="both"/>
        <w:rPr>
          <w:rFonts w:asciiTheme="minorHAnsi" w:hAnsiTheme="minorHAnsi" w:cstheme="minorHAnsi"/>
          <w:sz w:val="22"/>
          <w:szCs w:val="22"/>
        </w:rPr>
      </w:pPr>
      <w:r w:rsidRPr="001B2E61">
        <w:rPr>
          <w:rFonts w:asciiTheme="minorHAnsi" w:hAnsiTheme="minorHAnsi" w:cstheme="minorHAnsi"/>
          <w:sz w:val="22"/>
          <w:szCs w:val="22"/>
        </w:rPr>
        <w:t>Build an effective partnership between the school and parents / carers recognising them as the first educators of their children.</w:t>
      </w:r>
    </w:p>
    <w:p w:rsidR="0005352B" w:rsidRPr="001B2E61" w:rsidRDefault="0005352B" w:rsidP="0005352B">
      <w:pPr>
        <w:pStyle w:val="BodyTextIndent"/>
        <w:numPr>
          <w:ilvl w:val="0"/>
          <w:numId w:val="18"/>
        </w:numPr>
        <w:tabs>
          <w:tab w:val="num" w:pos="1080"/>
        </w:tabs>
        <w:spacing w:after="0"/>
        <w:jc w:val="both"/>
        <w:rPr>
          <w:rFonts w:asciiTheme="minorHAnsi" w:hAnsiTheme="minorHAnsi" w:cstheme="minorHAnsi"/>
          <w:sz w:val="22"/>
          <w:szCs w:val="22"/>
        </w:rPr>
      </w:pPr>
      <w:r w:rsidRPr="001B2E61">
        <w:rPr>
          <w:rFonts w:asciiTheme="minorHAnsi" w:hAnsiTheme="minorHAnsi" w:cstheme="minorHAnsi"/>
          <w:sz w:val="22"/>
          <w:szCs w:val="22"/>
        </w:rPr>
        <w:t xml:space="preserve"> Promote understanding of the mission, aims and ethos of the school through provision of regular information to parents / carers about the curriculum, children’s progress, other matters relating to teaching methods and organisation.</w:t>
      </w:r>
    </w:p>
    <w:p w:rsidR="0005352B" w:rsidRPr="001B2E61" w:rsidRDefault="0005352B" w:rsidP="0005352B">
      <w:pPr>
        <w:pStyle w:val="BodyTextIndent"/>
        <w:spacing w:after="0"/>
        <w:ind w:left="850"/>
        <w:jc w:val="both"/>
        <w:rPr>
          <w:rFonts w:asciiTheme="minorHAnsi" w:hAnsiTheme="minorHAnsi" w:cstheme="minorHAnsi"/>
          <w:sz w:val="22"/>
          <w:szCs w:val="22"/>
        </w:rPr>
      </w:pPr>
    </w:p>
    <w:p w:rsidR="0005352B" w:rsidRPr="001B2E61" w:rsidRDefault="0005352B" w:rsidP="0005352B">
      <w:pPr>
        <w:pStyle w:val="BodyTextIndent"/>
        <w:spacing w:after="0"/>
        <w:ind w:left="420"/>
        <w:jc w:val="both"/>
        <w:rPr>
          <w:rFonts w:asciiTheme="minorHAnsi" w:hAnsiTheme="minorHAnsi" w:cstheme="minorHAnsi"/>
          <w:sz w:val="22"/>
          <w:szCs w:val="22"/>
        </w:rPr>
      </w:pPr>
      <w:r w:rsidRPr="001B2E61">
        <w:rPr>
          <w:rFonts w:asciiTheme="minorHAnsi" w:hAnsiTheme="minorHAnsi" w:cstheme="minorHAnsi"/>
          <w:sz w:val="22"/>
          <w:szCs w:val="22"/>
        </w:rPr>
        <w:t>In relation to the Trust, to work with the Headteacher to:</w:t>
      </w:r>
    </w:p>
    <w:p w:rsidR="0005352B" w:rsidRPr="001B2E61" w:rsidRDefault="0005352B" w:rsidP="0005352B">
      <w:pPr>
        <w:pStyle w:val="BodyTextIndent"/>
        <w:numPr>
          <w:ilvl w:val="0"/>
          <w:numId w:val="19"/>
        </w:numPr>
        <w:spacing w:after="0"/>
        <w:jc w:val="both"/>
        <w:rPr>
          <w:rFonts w:asciiTheme="minorHAnsi" w:hAnsiTheme="minorHAnsi" w:cstheme="minorHAnsi"/>
          <w:sz w:val="22"/>
          <w:szCs w:val="22"/>
        </w:rPr>
      </w:pPr>
      <w:r w:rsidRPr="001B2E61">
        <w:rPr>
          <w:rFonts w:asciiTheme="minorHAnsi" w:hAnsiTheme="minorHAnsi" w:cstheme="minorHAnsi"/>
          <w:sz w:val="22"/>
          <w:szCs w:val="22"/>
        </w:rPr>
        <w:t>Liaise and work in partnership with Trust officers and support services to enhance the performance of the school including monitoring and evaluation of the school.</w:t>
      </w:r>
    </w:p>
    <w:p w:rsidR="0005352B" w:rsidRPr="001B2E61" w:rsidRDefault="0005352B" w:rsidP="0005352B">
      <w:pPr>
        <w:pStyle w:val="BodyTextIndent"/>
        <w:jc w:val="both"/>
        <w:rPr>
          <w:rFonts w:asciiTheme="minorHAnsi" w:hAnsiTheme="minorHAnsi" w:cstheme="minorHAnsi"/>
          <w:sz w:val="22"/>
          <w:szCs w:val="22"/>
        </w:rPr>
      </w:pPr>
    </w:p>
    <w:p w:rsidR="0005352B" w:rsidRPr="001B2E61" w:rsidRDefault="0005352B" w:rsidP="0005352B">
      <w:pPr>
        <w:pStyle w:val="BodyTextIndent"/>
        <w:spacing w:after="0"/>
        <w:ind w:left="420"/>
        <w:jc w:val="both"/>
        <w:rPr>
          <w:rFonts w:asciiTheme="minorHAnsi" w:hAnsiTheme="minorHAnsi" w:cstheme="minorHAnsi"/>
          <w:sz w:val="22"/>
          <w:szCs w:val="22"/>
        </w:rPr>
      </w:pPr>
      <w:r w:rsidRPr="001B2E61">
        <w:rPr>
          <w:rFonts w:asciiTheme="minorHAnsi" w:hAnsiTheme="minorHAnsi" w:cstheme="minorHAnsi"/>
          <w:sz w:val="22"/>
          <w:szCs w:val="22"/>
        </w:rPr>
        <w:t>In relation to other schools, colleges and educational bodies, to work with the Headteacher to:</w:t>
      </w:r>
    </w:p>
    <w:p w:rsidR="0005352B" w:rsidRPr="001B2E61" w:rsidRDefault="0005352B" w:rsidP="0005352B">
      <w:pPr>
        <w:pStyle w:val="BodyTextIndent"/>
        <w:numPr>
          <w:ilvl w:val="0"/>
          <w:numId w:val="19"/>
        </w:numPr>
        <w:spacing w:after="0"/>
        <w:jc w:val="both"/>
        <w:rPr>
          <w:rFonts w:asciiTheme="minorHAnsi" w:hAnsiTheme="minorHAnsi" w:cstheme="minorHAnsi"/>
          <w:sz w:val="22"/>
          <w:szCs w:val="22"/>
        </w:rPr>
      </w:pPr>
      <w:r w:rsidRPr="001B2E61">
        <w:rPr>
          <w:rFonts w:asciiTheme="minorHAnsi" w:hAnsiTheme="minorHAnsi" w:cstheme="minorHAnsi"/>
          <w:sz w:val="22"/>
          <w:szCs w:val="22"/>
        </w:rPr>
        <w:t>Promote continuity of learning, progression of achievement and curriculum development.</w:t>
      </w:r>
    </w:p>
    <w:p w:rsidR="0005352B" w:rsidRPr="001B2E61" w:rsidRDefault="0005352B" w:rsidP="0005352B">
      <w:pPr>
        <w:pStyle w:val="BodyTextIndent"/>
        <w:numPr>
          <w:ilvl w:val="0"/>
          <w:numId w:val="19"/>
        </w:numPr>
        <w:spacing w:after="0"/>
        <w:jc w:val="both"/>
        <w:rPr>
          <w:rFonts w:asciiTheme="minorHAnsi" w:hAnsiTheme="minorHAnsi" w:cstheme="minorHAnsi"/>
          <w:sz w:val="22"/>
          <w:szCs w:val="22"/>
        </w:rPr>
      </w:pPr>
      <w:r w:rsidRPr="001B2E61">
        <w:rPr>
          <w:rFonts w:asciiTheme="minorHAnsi" w:hAnsiTheme="minorHAnsi" w:cstheme="minorHAnsi"/>
          <w:sz w:val="22"/>
          <w:szCs w:val="22"/>
        </w:rPr>
        <w:t>Support effective transfer and induction of learners.</w:t>
      </w:r>
    </w:p>
    <w:p w:rsidR="0005352B" w:rsidRPr="001B2E61" w:rsidRDefault="0005352B" w:rsidP="0005352B">
      <w:pPr>
        <w:pStyle w:val="BodyTextIndent"/>
        <w:numPr>
          <w:ilvl w:val="0"/>
          <w:numId w:val="19"/>
        </w:numPr>
        <w:spacing w:after="0"/>
        <w:jc w:val="both"/>
        <w:rPr>
          <w:rFonts w:asciiTheme="minorHAnsi" w:hAnsiTheme="minorHAnsi" w:cstheme="minorHAnsi"/>
          <w:sz w:val="22"/>
          <w:szCs w:val="22"/>
        </w:rPr>
      </w:pPr>
      <w:r w:rsidRPr="001B2E61">
        <w:rPr>
          <w:rFonts w:asciiTheme="minorHAnsi" w:hAnsiTheme="minorHAnsi" w:cstheme="minorHAnsi"/>
          <w:sz w:val="22"/>
          <w:szCs w:val="22"/>
        </w:rPr>
        <w:t>Maintain effective relationships with other schools.</w:t>
      </w:r>
    </w:p>
    <w:p w:rsidR="0005352B" w:rsidRPr="001B2E61" w:rsidRDefault="0005352B" w:rsidP="0005352B">
      <w:pPr>
        <w:pStyle w:val="BodyTextIndent"/>
        <w:numPr>
          <w:ilvl w:val="0"/>
          <w:numId w:val="19"/>
        </w:numPr>
        <w:spacing w:after="0"/>
        <w:jc w:val="both"/>
        <w:rPr>
          <w:rFonts w:asciiTheme="minorHAnsi" w:hAnsiTheme="minorHAnsi" w:cstheme="minorHAnsi"/>
          <w:sz w:val="22"/>
          <w:szCs w:val="22"/>
        </w:rPr>
      </w:pPr>
      <w:r w:rsidRPr="001B2E61">
        <w:rPr>
          <w:rFonts w:asciiTheme="minorHAnsi" w:hAnsiTheme="minorHAnsi" w:cstheme="minorHAnsi"/>
          <w:sz w:val="22"/>
          <w:szCs w:val="22"/>
        </w:rPr>
        <w:t>Provide training and work experience placements for school, college and training school students as appropriate and in accordance with school policy.</w:t>
      </w:r>
    </w:p>
    <w:p w:rsidR="0005352B" w:rsidRPr="001B2E61" w:rsidRDefault="0005352B" w:rsidP="0005352B">
      <w:pPr>
        <w:pStyle w:val="BodyTextIndent"/>
        <w:spacing w:after="0"/>
        <w:ind w:left="850"/>
        <w:jc w:val="both"/>
        <w:rPr>
          <w:rFonts w:asciiTheme="minorHAnsi" w:hAnsiTheme="minorHAnsi" w:cstheme="minorHAnsi"/>
          <w:sz w:val="22"/>
          <w:szCs w:val="22"/>
        </w:rPr>
      </w:pPr>
    </w:p>
    <w:p w:rsidR="0005352B" w:rsidRPr="001B2E61" w:rsidRDefault="0005352B" w:rsidP="0005352B">
      <w:pPr>
        <w:pStyle w:val="BodyTextIndent"/>
        <w:numPr>
          <w:ilvl w:val="0"/>
          <w:numId w:val="17"/>
        </w:numPr>
        <w:spacing w:after="0"/>
        <w:jc w:val="both"/>
        <w:rPr>
          <w:rFonts w:asciiTheme="minorHAnsi" w:hAnsiTheme="minorHAnsi" w:cstheme="minorHAnsi"/>
          <w:b/>
          <w:sz w:val="22"/>
          <w:szCs w:val="22"/>
          <w:u w:val="single"/>
        </w:rPr>
      </w:pPr>
      <w:r w:rsidRPr="001B2E61">
        <w:rPr>
          <w:rFonts w:asciiTheme="minorHAnsi" w:hAnsiTheme="minorHAnsi" w:cstheme="minorHAnsi"/>
          <w:b/>
          <w:sz w:val="22"/>
          <w:szCs w:val="22"/>
          <w:u w:val="single"/>
        </w:rPr>
        <w:t>Strengthening Community</w:t>
      </w:r>
    </w:p>
    <w:p w:rsidR="0005352B" w:rsidRPr="001B2E61" w:rsidRDefault="0005352B" w:rsidP="0005352B">
      <w:pPr>
        <w:pStyle w:val="BodyTextIndent"/>
        <w:spacing w:after="0"/>
        <w:ind w:left="720"/>
        <w:jc w:val="both"/>
        <w:rPr>
          <w:rFonts w:asciiTheme="minorHAnsi" w:hAnsiTheme="minorHAnsi" w:cstheme="minorHAnsi"/>
          <w:b/>
          <w:sz w:val="22"/>
          <w:szCs w:val="22"/>
          <w:u w:val="single"/>
        </w:rPr>
      </w:pPr>
    </w:p>
    <w:p w:rsidR="0005352B" w:rsidRPr="001B2E61" w:rsidRDefault="0005352B" w:rsidP="0005352B">
      <w:pPr>
        <w:pStyle w:val="BodyTextIndent"/>
        <w:spacing w:after="0"/>
        <w:ind w:left="360"/>
        <w:jc w:val="both"/>
        <w:rPr>
          <w:rFonts w:asciiTheme="minorHAnsi" w:hAnsiTheme="minorHAnsi" w:cstheme="minorHAnsi"/>
          <w:sz w:val="22"/>
          <w:szCs w:val="22"/>
        </w:rPr>
      </w:pPr>
      <w:r w:rsidRPr="001B2E61">
        <w:rPr>
          <w:rFonts w:asciiTheme="minorHAnsi" w:hAnsiTheme="minorHAnsi" w:cstheme="minorHAnsi"/>
          <w:sz w:val="22"/>
          <w:szCs w:val="22"/>
        </w:rPr>
        <w:t>The Deputy Headteacher has a key role in building a school culture and curriculum which takes account of the school diversity and enables the school to play a positive role within the community in which it is located.</w:t>
      </w:r>
    </w:p>
    <w:p w:rsidR="0005352B" w:rsidRPr="001B2E61" w:rsidRDefault="0005352B" w:rsidP="0005352B">
      <w:pPr>
        <w:pStyle w:val="BodyTextIndent"/>
        <w:spacing w:after="0"/>
        <w:ind w:left="360"/>
        <w:jc w:val="both"/>
        <w:rPr>
          <w:rFonts w:asciiTheme="minorHAnsi" w:hAnsiTheme="minorHAnsi" w:cstheme="minorHAnsi"/>
          <w:sz w:val="22"/>
          <w:szCs w:val="22"/>
        </w:rPr>
      </w:pPr>
    </w:p>
    <w:p w:rsidR="0005352B" w:rsidRPr="001B2E61" w:rsidRDefault="0005352B" w:rsidP="0005352B">
      <w:pPr>
        <w:pStyle w:val="BodyTextIndent"/>
        <w:spacing w:after="0"/>
        <w:ind w:left="360"/>
        <w:jc w:val="both"/>
        <w:rPr>
          <w:rFonts w:asciiTheme="minorHAnsi" w:hAnsiTheme="minorHAnsi" w:cstheme="minorHAnsi"/>
          <w:sz w:val="22"/>
          <w:szCs w:val="22"/>
        </w:rPr>
      </w:pPr>
      <w:r w:rsidRPr="001B2E61">
        <w:rPr>
          <w:rFonts w:asciiTheme="minorHAnsi" w:hAnsiTheme="minorHAnsi" w:cstheme="minorHAnsi"/>
          <w:sz w:val="22"/>
          <w:szCs w:val="22"/>
        </w:rPr>
        <w:t>In partnership with the Headteacher, the Deputy Headteacher will:</w:t>
      </w:r>
    </w:p>
    <w:p w:rsidR="0005352B" w:rsidRPr="001B2E61" w:rsidRDefault="0005352B" w:rsidP="0005352B">
      <w:pPr>
        <w:pStyle w:val="BodyTextIndent"/>
        <w:numPr>
          <w:ilvl w:val="1"/>
          <w:numId w:val="15"/>
        </w:numPr>
        <w:tabs>
          <w:tab w:val="clear" w:pos="1364"/>
          <w:tab w:val="num" w:pos="1309"/>
        </w:tabs>
        <w:spacing w:after="0"/>
        <w:ind w:hanging="429"/>
        <w:jc w:val="both"/>
        <w:rPr>
          <w:rFonts w:asciiTheme="minorHAnsi" w:hAnsiTheme="minorHAnsi" w:cstheme="minorHAnsi"/>
          <w:sz w:val="22"/>
          <w:szCs w:val="22"/>
        </w:rPr>
      </w:pPr>
      <w:r w:rsidRPr="001B2E61">
        <w:rPr>
          <w:rFonts w:asciiTheme="minorHAnsi" w:hAnsiTheme="minorHAnsi" w:cstheme="minorHAnsi"/>
          <w:sz w:val="22"/>
          <w:szCs w:val="22"/>
        </w:rPr>
        <w:t>Develop effective links with the community to extend the curriculum and enhance teaching and learning.</w:t>
      </w:r>
    </w:p>
    <w:p w:rsidR="0005352B" w:rsidRPr="001B2E61" w:rsidRDefault="0005352B" w:rsidP="0005352B">
      <w:pPr>
        <w:pStyle w:val="BodyTextIndent"/>
        <w:numPr>
          <w:ilvl w:val="1"/>
          <w:numId w:val="15"/>
        </w:numPr>
        <w:tabs>
          <w:tab w:val="clear" w:pos="1364"/>
          <w:tab w:val="num" w:pos="1309"/>
        </w:tabs>
        <w:spacing w:after="0"/>
        <w:ind w:hanging="429"/>
        <w:jc w:val="both"/>
        <w:rPr>
          <w:rFonts w:asciiTheme="minorHAnsi" w:hAnsiTheme="minorHAnsi" w:cstheme="minorHAnsi"/>
          <w:sz w:val="22"/>
          <w:szCs w:val="22"/>
        </w:rPr>
      </w:pPr>
      <w:r w:rsidRPr="001B2E61">
        <w:rPr>
          <w:rFonts w:asciiTheme="minorHAnsi" w:hAnsiTheme="minorHAnsi" w:cstheme="minorHAnsi"/>
          <w:sz w:val="22"/>
          <w:szCs w:val="22"/>
        </w:rPr>
        <w:t>Create and maintain an effective partnership with parents / carers to support and improve learners’ achievement and personal development.</w:t>
      </w:r>
    </w:p>
    <w:p w:rsidR="001B2E61" w:rsidRPr="001B2E61" w:rsidRDefault="001B2E61" w:rsidP="001B2E61">
      <w:pPr>
        <w:rPr>
          <w:rFonts w:cstheme="minorHAnsi"/>
          <w:b/>
          <w:lang w:eastAsia="en-GB"/>
        </w:rPr>
      </w:pPr>
    </w:p>
    <w:p w:rsidR="0005352B" w:rsidRPr="001B2E61" w:rsidRDefault="0005352B" w:rsidP="001B2E61">
      <w:pPr>
        <w:pStyle w:val="ListParagraph"/>
        <w:numPr>
          <w:ilvl w:val="0"/>
          <w:numId w:val="17"/>
        </w:numPr>
        <w:rPr>
          <w:rFonts w:cstheme="minorHAnsi"/>
          <w:b/>
          <w:u w:val="single"/>
          <w:lang w:eastAsia="en-GB"/>
        </w:rPr>
      </w:pPr>
      <w:r w:rsidRPr="001B2E61">
        <w:rPr>
          <w:rFonts w:cstheme="minorHAnsi"/>
          <w:b/>
          <w:u w:val="single"/>
          <w:lang w:eastAsia="en-GB"/>
        </w:rPr>
        <w:t>Designated Safeguarding Lead (DSL):</w:t>
      </w:r>
    </w:p>
    <w:p w:rsidR="001B2E61" w:rsidRPr="001B2E61" w:rsidRDefault="001B2E61" w:rsidP="001B2E61">
      <w:pPr>
        <w:pStyle w:val="ListParagraph"/>
        <w:rPr>
          <w:rFonts w:cstheme="minorHAnsi"/>
          <w:b/>
          <w:lang w:eastAsia="en-GB"/>
        </w:rPr>
      </w:pPr>
    </w:p>
    <w:p w:rsidR="001B2E61" w:rsidRPr="001B2E61" w:rsidRDefault="001B2E61" w:rsidP="001B2E61">
      <w:pPr>
        <w:pStyle w:val="ListParagraph"/>
        <w:rPr>
          <w:rFonts w:cstheme="minorHAnsi"/>
          <w:lang w:eastAsia="en-GB"/>
        </w:rPr>
      </w:pPr>
      <w:r w:rsidRPr="001B2E61">
        <w:rPr>
          <w:rFonts w:cstheme="minorHAnsi"/>
          <w:lang w:eastAsia="en-GB"/>
        </w:rPr>
        <w:t>In partnership with the Headteacher, the Deputy Headteacher will:</w:t>
      </w:r>
    </w:p>
    <w:p w:rsidR="0005352B" w:rsidRPr="001B2E61" w:rsidRDefault="0005352B" w:rsidP="001B2E61">
      <w:pPr>
        <w:pStyle w:val="ListParagraph"/>
        <w:numPr>
          <w:ilvl w:val="0"/>
          <w:numId w:val="20"/>
        </w:numPr>
        <w:rPr>
          <w:rFonts w:cstheme="minorHAnsi"/>
          <w:lang w:eastAsia="en-GB"/>
        </w:rPr>
      </w:pPr>
      <w:r w:rsidRPr="001B2E61">
        <w:rPr>
          <w:rFonts w:cstheme="minorHAnsi"/>
          <w:lang w:eastAsia="en-GB"/>
        </w:rPr>
        <w:t>Lead the safeguarding strategy for the school, ensuring that all safeguarding concerns are dealt with promptly and effectively.</w:t>
      </w:r>
    </w:p>
    <w:p w:rsidR="0005352B" w:rsidRPr="001B2E61" w:rsidRDefault="0005352B" w:rsidP="001B2E61">
      <w:pPr>
        <w:pStyle w:val="ListParagraph"/>
        <w:numPr>
          <w:ilvl w:val="0"/>
          <w:numId w:val="20"/>
        </w:numPr>
        <w:rPr>
          <w:rFonts w:cstheme="minorHAnsi"/>
          <w:lang w:eastAsia="en-GB"/>
        </w:rPr>
      </w:pPr>
      <w:r w:rsidRPr="001B2E61">
        <w:rPr>
          <w:rFonts w:cstheme="minorHAnsi"/>
          <w:lang w:eastAsia="en-GB"/>
        </w:rPr>
        <w:t>Ensure that all staff are trained in safeguarding procedures and aware of their responsibilities in relation to child protection.</w:t>
      </w:r>
    </w:p>
    <w:p w:rsidR="0005352B" w:rsidRPr="001B2E61" w:rsidRDefault="0005352B" w:rsidP="001B2E61">
      <w:pPr>
        <w:pStyle w:val="ListParagraph"/>
        <w:numPr>
          <w:ilvl w:val="0"/>
          <w:numId w:val="20"/>
        </w:numPr>
        <w:rPr>
          <w:rFonts w:cstheme="minorHAnsi"/>
          <w:lang w:eastAsia="en-GB"/>
        </w:rPr>
      </w:pPr>
      <w:r w:rsidRPr="001B2E61">
        <w:rPr>
          <w:rFonts w:cstheme="minorHAnsi"/>
          <w:lang w:eastAsia="en-GB"/>
        </w:rPr>
        <w:t xml:space="preserve">Act as a point of contact for safeguarding concerns. </w:t>
      </w:r>
    </w:p>
    <w:p w:rsidR="0005352B" w:rsidRPr="001B2E61" w:rsidRDefault="0005352B" w:rsidP="001B2E61">
      <w:pPr>
        <w:pStyle w:val="ListParagraph"/>
        <w:numPr>
          <w:ilvl w:val="0"/>
          <w:numId w:val="20"/>
        </w:numPr>
        <w:rPr>
          <w:rFonts w:cstheme="minorHAnsi"/>
          <w:lang w:eastAsia="en-GB"/>
        </w:rPr>
      </w:pPr>
      <w:r w:rsidRPr="001B2E61">
        <w:rPr>
          <w:rFonts w:cstheme="minorHAnsi"/>
          <w:lang w:eastAsia="en-GB"/>
        </w:rPr>
        <w:t>Liaise with external agencies.</w:t>
      </w:r>
    </w:p>
    <w:p w:rsidR="0005352B" w:rsidRPr="001B2E61" w:rsidRDefault="0005352B" w:rsidP="001B2E61">
      <w:pPr>
        <w:pStyle w:val="ListParagraph"/>
        <w:numPr>
          <w:ilvl w:val="0"/>
          <w:numId w:val="20"/>
        </w:numPr>
        <w:rPr>
          <w:rFonts w:cstheme="minorHAnsi"/>
          <w:lang w:eastAsia="en-GB"/>
        </w:rPr>
      </w:pPr>
      <w:r w:rsidRPr="001B2E61">
        <w:rPr>
          <w:rFonts w:cstheme="minorHAnsi"/>
          <w:lang w:eastAsia="en-GB"/>
        </w:rPr>
        <w:t>Maintain accurate and confidential safeguarding records, reporting concerns to the Headteacher and governing body as required.</w:t>
      </w:r>
    </w:p>
    <w:p w:rsidR="0005352B" w:rsidRPr="001B2E61" w:rsidRDefault="0005352B" w:rsidP="001B2E61">
      <w:pPr>
        <w:pStyle w:val="ListParagraph"/>
        <w:numPr>
          <w:ilvl w:val="0"/>
          <w:numId w:val="20"/>
        </w:numPr>
        <w:rPr>
          <w:rFonts w:cstheme="minorHAnsi"/>
          <w:lang w:eastAsia="en-GB"/>
        </w:rPr>
      </w:pPr>
      <w:r w:rsidRPr="001B2E61">
        <w:rPr>
          <w:rFonts w:cstheme="minorHAnsi"/>
          <w:lang w:eastAsia="en-GB"/>
        </w:rPr>
        <w:t>Ensure that safeguarding is embedded in all areas of school life and that pupils are aware of safeguarding practices.</w:t>
      </w:r>
    </w:p>
    <w:p w:rsidR="0005352B" w:rsidRPr="001B2E61" w:rsidRDefault="0005352B" w:rsidP="0005352B">
      <w:pPr>
        <w:pStyle w:val="BodyTextIndent"/>
        <w:spacing w:after="0"/>
        <w:jc w:val="both"/>
        <w:rPr>
          <w:rFonts w:asciiTheme="minorHAnsi" w:hAnsiTheme="minorHAnsi" w:cstheme="minorHAnsi"/>
          <w:sz w:val="22"/>
          <w:szCs w:val="22"/>
        </w:rPr>
      </w:pPr>
    </w:p>
    <w:p w:rsidR="0005352B" w:rsidRPr="001B2E61" w:rsidRDefault="0005352B" w:rsidP="0005352B">
      <w:pPr>
        <w:pStyle w:val="BodyTextIndent"/>
        <w:numPr>
          <w:ilvl w:val="0"/>
          <w:numId w:val="17"/>
        </w:numPr>
        <w:spacing w:after="0"/>
        <w:jc w:val="both"/>
        <w:rPr>
          <w:rFonts w:asciiTheme="minorHAnsi" w:hAnsiTheme="minorHAnsi" w:cstheme="minorHAnsi"/>
          <w:b/>
          <w:sz w:val="22"/>
          <w:szCs w:val="22"/>
          <w:u w:val="single"/>
        </w:rPr>
      </w:pPr>
      <w:r w:rsidRPr="001B2E61">
        <w:rPr>
          <w:rFonts w:asciiTheme="minorHAnsi" w:hAnsiTheme="minorHAnsi" w:cstheme="minorHAnsi"/>
          <w:b/>
          <w:sz w:val="22"/>
          <w:szCs w:val="22"/>
          <w:u w:val="single"/>
        </w:rPr>
        <w:t>School Specific Responsibilities</w:t>
      </w:r>
    </w:p>
    <w:p w:rsidR="0005352B" w:rsidRPr="001B2E61" w:rsidRDefault="0005352B" w:rsidP="0005352B">
      <w:pPr>
        <w:pStyle w:val="BodyTextIndent"/>
        <w:spacing w:after="0"/>
        <w:ind w:left="720"/>
        <w:jc w:val="both"/>
        <w:rPr>
          <w:rFonts w:asciiTheme="minorHAnsi" w:hAnsiTheme="minorHAnsi" w:cstheme="minorHAnsi"/>
          <w:b/>
          <w:sz w:val="22"/>
          <w:szCs w:val="22"/>
          <w:u w:val="single"/>
        </w:rPr>
      </w:pPr>
    </w:p>
    <w:p w:rsidR="0005352B" w:rsidRPr="001B2E61" w:rsidRDefault="0005352B" w:rsidP="0005352B">
      <w:pPr>
        <w:pStyle w:val="BodyTextIndent"/>
        <w:jc w:val="both"/>
        <w:rPr>
          <w:rFonts w:asciiTheme="minorHAnsi" w:hAnsiTheme="minorHAnsi" w:cstheme="minorHAnsi"/>
          <w:sz w:val="22"/>
          <w:szCs w:val="22"/>
        </w:rPr>
      </w:pPr>
      <w:r w:rsidRPr="001B2E61">
        <w:rPr>
          <w:rFonts w:asciiTheme="minorHAnsi" w:hAnsiTheme="minorHAnsi" w:cstheme="minorHAnsi"/>
          <w:sz w:val="22"/>
          <w:szCs w:val="22"/>
        </w:rPr>
        <w:t>To take specific and direct responsibility for aspects of teaching and management that are to be defined with the Headteacher and Governors:</w:t>
      </w:r>
    </w:p>
    <w:p w:rsidR="0005352B" w:rsidRPr="001B2E61" w:rsidRDefault="001B2E61" w:rsidP="0005352B">
      <w:pPr>
        <w:pStyle w:val="BodyTextIndent"/>
        <w:numPr>
          <w:ilvl w:val="1"/>
          <w:numId w:val="17"/>
        </w:numPr>
        <w:tabs>
          <w:tab w:val="num" w:pos="1800"/>
        </w:tabs>
        <w:jc w:val="both"/>
        <w:rPr>
          <w:rFonts w:asciiTheme="minorHAnsi" w:hAnsiTheme="minorHAnsi" w:cstheme="minorHAnsi"/>
          <w:sz w:val="22"/>
          <w:szCs w:val="22"/>
        </w:rPr>
      </w:pPr>
      <w:r w:rsidRPr="001B2E61">
        <w:rPr>
          <w:rFonts w:asciiTheme="minorHAnsi" w:hAnsiTheme="minorHAnsi" w:cstheme="minorHAnsi"/>
          <w:sz w:val="22"/>
          <w:szCs w:val="22"/>
        </w:rPr>
        <w:t>Lead on assessment, taking accountability for the overview of the progress of all learners from their given starting points.  Analyse data at a learner, year group and whole school level making comparisons with local and national data.  Using data contribute to the priorities of the school so that school performance is maximised.</w:t>
      </w:r>
    </w:p>
    <w:p w:rsidR="001B2E61" w:rsidRDefault="001B2E61" w:rsidP="0005352B">
      <w:pPr>
        <w:pStyle w:val="BodyTextIndent"/>
        <w:numPr>
          <w:ilvl w:val="1"/>
          <w:numId w:val="17"/>
        </w:numPr>
        <w:tabs>
          <w:tab w:val="num" w:pos="1800"/>
        </w:tabs>
        <w:jc w:val="both"/>
        <w:rPr>
          <w:rFonts w:asciiTheme="minorHAnsi" w:hAnsiTheme="minorHAnsi" w:cstheme="minorHAnsi"/>
          <w:sz w:val="22"/>
          <w:szCs w:val="22"/>
        </w:rPr>
      </w:pPr>
      <w:r w:rsidRPr="001B2E61">
        <w:rPr>
          <w:rFonts w:asciiTheme="minorHAnsi" w:hAnsiTheme="minorHAnsi" w:cstheme="minorHAnsi"/>
          <w:sz w:val="22"/>
          <w:szCs w:val="22"/>
        </w:rPr>
        <w:lastRenderedPageBreak/>
        <w:t>Take responsibility for the progress of Pupil Premium learners by monitoring the provision and progress of each individual.  Explore creative ways to maximise their learning from each given starting point.</w:t>
      </w:r>
    </w:p>
    <w:p w:rsidR="001B2E61" w:rsidRPr="001B2E61" w:rsidRDefault="001B2E61" w:rsidP="0005352B">
      <w:pPr>
        <w:pStyle w:val="BodyTextIndent"/>
        <w:numPr>
          <w:ilvl w:val="1"/>
          <w:numId w:val="17"/>
        </w:numPr>
        <w:tabs>
          <w:tab w:val="num" w:pos="1800"/>
        </w:tabs>
        <w:jc w:val="both"/>
        <w:rPr>
          <w:rFonts w:asciiTheme="minorHAnsi" w:hAnsiTheme="minorHAnsi" w:cstheme="minorHAnsi"/>
          <w:sz w:val="22"/>
          <w:szCs w:val="22"/>
        </w:rPr>
      </w:pPr>
      <w:r>
        <w:rPr>
          <w:rFonts w:asciiTheme="minorHAnsi" w:hAnsiTheme="minorHAnsi" w:cstheme="minorHAnsi"/>
          <w:sz w:val="22"/>
          <w:szCs w:val="22"/>
        </w:rPr>
        <w:t>Line manage the lunchtime team and the lunchtime experience for the children.  Explore ways of making this a positive experience for all.</w:t>
      </w:r>
    </w:p>
    <w:p w:rsidR="0005352B" w:rsidRPr="001B2E61" w:rsidRDefault="0005352B" w:rsidP="0005352B">
      <w:pPr>
        <w:pStyle w:val="BodyTextIndent"/>
        <w:numPr>
          <w:ilvl w:val="1"/>
          <w:numId w:val="17"/>
        </w:numPr>
        <w:tabs>
          <w:tab w:val="num" w:pos="1800"/>
        </w:tabs>
        <w:jc w:val="both"/>
        <w:rPr>
          <w:rFonts w:asciiTheme="minorHAnsi" w:hAnsiTheme="minorHAnsi" w:cstheme="minorHAnsi"/>
          <w:sz w:val="22"/>
          <w:szCs w:val="22"/>
        </w:rPr>
      </w:pPr>
      <w:r w:rsidRPr="001B2E61">
        <w:rPr>
          <w:rFonts w:asciiTheme="minorHAnsi" w:hAnsiTheme="minorHAnsi" w:cstheme="minorHAnsi"/>
          <w:sz w:val="22"/>
          <w:szCs w:val="22"/>
        </w:rPr>
        <w:t>Leadership of at least one major curricular subject or aspect of the school and responsibility for improving standards within the subject or aspect across the curriculum (E.g. Teaching and Learning, Assessment, Curriculum Manager).</w:t>
      </w:r>
    </w:p>
    <w:p w:rsidR="003D735D" w:rsidRPr="001B2E61" w:rsidRDefault="002E6A36" w:rsidP="003D735D">
      <w:pPr>
        <w:rPr>
          <w:rFonts w:cstheme="minorHAnsi"/>
        </w:rPr>
      </w:pPr>
      <w:r w:rsidRPr="001B2E61">
        <w:rPr>
          <w:rFonts w:cstheme="minorHAnsi"/>
        </w:rPr>
        <w:t>Please note that this is illustrative of the general nature and level of responsibility of the role.  It is not a comprehensive list of t</w:t>
      </w:r>
      <w:r w:rsidR="00E160FE">
        <w:rPr>
          <w:rFonts w:cstheme="minorHAnsi"/>
        </w:rPr>
        <w:t>he tasks that the Deputy Headtecher</w:t>
      </w:r>
      <w:r w:rsidRPr="001B2E61">
        <w:rPr>
          <w:rFonts w:cstheme="minorHAnsi"/>
        </w:rPr>
        <w:t xml:space="preserve"> will carry out.  The postholder may be required to do other duties appropriate to the level of the role, as directed by the headteacher.</w:t>
      </w:r>
    </w:p>
    <w:sectPr w:rsidR="003D735D" w:rsidRPr="001B2E61" w:rsidSect="003D73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F3C"/>
    <w:multiLevelType w:val="hybridMultilevel"/>
    <w:tmpl w:val="7C9E1F80"/>
    <w:lvl w:ilvl="0" w:tplc="0809000F">
      <w:start w:val="6"/>
      <w:numFmt w:val="decimal"/>
      <w:lvlText w:val="%1."/>
      <w:lvlJc w:val="left"/>
      <w:pPr>
        <w:tabs>
          <w:tab w:val="num" w:pos="720"/>
        </w:tabs>
        <w:ind w:left="720" w:hanging="360"/>
      </w:pPr>
      <w:rPr>
        <w:rFonts w:hint="default"/>
      </w:rPr>
    </w:lvl>
    <w:lvl w:ilvl="1" w:tplc="13FE68B6">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505F82"/>
    <w:multiLevelType w:val="hybridMultilevel"/>
    <w:tmpl w:val="9E94458C"/>
    <w:lvl w:ilvl="0" w:tplc="13FE68B6">
      <w:start w:val="1"/>
      <w:numFmt w:val="bullet"/>
      <w:lvlText w:val=""/>
      <w:lvlJc w:val="left"/>
      <w:pPr>
        <w:tabs>
          <w:tab w:val="num" w:pos="1211"/>
        </w:tabs>
        <w:ind w:left="1211" w:hanging="284"/>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D94830"/>
    <w:multiLevelType w:val="hybridMultilevel"/>
    <w:tmpl w:val="4FA4BB74"/>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8071D4"/>
    <w:multiLevelType w:val="hybridMultilevel"/>
    <w:tmpl w:val="290C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1230E"/>
    <w:multiLevelType w:val="hybridMultilevel"/>
    <w:tmpl w:val="2834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E4DAE"/>
    <w:multiLevelType w:val="hybridMultilevel"/>
    <w:tmpl w:val="7A5A58AA"/>
    <w:lvl w:ilvl="0" w:tplc="13FE68B6">
      <w:start w:val="1"/>
      <w:numFmt w:val="bullet"/>
      <w:lvlText w:val=""/>
      <w:lvlJc w:val="left"/>
      <w:pPr>
        <w:tabs>
          <w:tab w:val="num" w:pos="1211"/>
        </w:tabs>
        <w:ind w:left="1211" w:hanging="284"/>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3B291A"/>
    <w:multiLevelType w:val="hybridMultilevel"/>
    <w:tmpl w:val="2BE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0149B"/>
    <w:multiLevelType w:val="hybridMultilevel"/>
    <w:tmpl w:val="622467E4"/>
    <w:lvl w:ilvl="0" w:tplc="08090001">
      <w:start w:val="1"/>
      <w:numFmt w:val="bullet"/>
      <w:lvlText w:val=""/>
      <w:lvlJc w:val="left"/>
      <w:pPr>
        <w:tabs>
          <w:tab w:val="num" w:pos="720"/>
        </w:tabs>
        <w:ind w:left="720" w:hanging="360"/>
      </w:pPr>
      <w:rPr>
        <w:rFonts w:ascii="Symbol" w:hAnsi="Symbol" w:hint="default"/>
        <w:b/>
      </w:rPr>
    </w:lvl>
    <w:lvl w:ilvl="1" w:tplc="13FE68B6">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C725E7F"/>
    <w:multiLevelType w:val="hybridMultilevel"/>
    <w:tmpl w:val="5FE439F2"/>
    <w:lvl w:ilvl="0" w:tplc="0809000F">
      <w:start w:val="1"/>
      <w:numFmt w:val="decimal"/>
      <w:lvlText w:val="%1."/>
      <w:lvlJc w:val="left"/>
      <w:pPr>
        <w:tabs>
          <w:tab w:val="num" w:pos="720"/>
        </w:tabs>
        <w:ind w:left="720" w:hanging="360"/>
      </w:pPr>
      <w:rPr>
        <w:rFonts w:hint="default"/>
      </w:rPr>
    </w:lvl>
    <w:lvl w:ilvl="1" w:tplc="13FE68B6">
      <w:start w:val="1"/>
      <w:numFmt w:val="bullet"/>
      <w:lvlText w:val=""/>
      <w:lvlJc w:val="left"/>
      <w:pPr>
        <w:tabs>
          <w:tab w:val="num" w:pos="851"/>
        </w:tabs>
        <w:ind w:left="851"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A465D76"/>
    <w:multiLevelType w:val="hybridMultilevel"/>
    <w:tmpl w:val="A6DA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B14C9"/>
    <w:multiLevelType w:val="hybridMultilevel"/>
    <w:tmpl w:val="5898282C"/>
    <w:lvl w:ilvl="0" w:tplc="13FE68B6">
      <w:start w:val="1"/>
      <w:numFmt w:val="bullet"/>
      <w:lvlText w:val=""/>
      <w:lvlJc w:val="left"/>
      <w:pPr>
        <w:tabs>
          <w:tab w:val="num" w:pos="1134"/>
        </w:tabs>
        <w:ind w:left="1134" w:hanging="284"/>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1" w15:restartNumberingAfterBreak="0">
    <w:nsid w:val="3F7B0397"/>
    <w:multiLevelType w:val="hybridMultilevel"/>
    <w:tmpl w:val="01821CFE"/>
    <w:lvl w:ilvl="0" w:tplc="08090001">
      <w:start w:val="1"/>
      <w:numFmt w:val="bullet"/>
      <w:lvlText w:val=""/>
      <w:lvlJc w:val="left"/>
      <w:pPr>
        <w:tabs>
          <w:tab w:val="num" w:pos="1134"/>
        </w:tabs>
        <w:ind w:left="1134" w:hanging="284"/>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48B456E7"/>
    <w:multiLevelType w:val="hybridMultilevel"/>
    <w:tmpl w:val="28BE8594"/>
    <w:lvl w:ilvl="0" w:tplc="13FE68B6">
      <w:start w:val="1"/>
      <w:numFmt w:val="bullet"/>
      <w:lvlText w:val=""/>
      <w:lvlJc w:val="left"/>
      <w:pPr>
        <w:tabs>
          <w:tab w:val="num" w:pos="1211"/>
        </w:tabs>
        <w:ind w:left="1211" w:hanging="284"/>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6351AC"/>
    <w:multiLevelType w:val="hybridMultilevel"/>
    <w:tmpl w:val="DF8E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F4B34"/>
    <w:multiLevelType w:val="hybridMultilevel"/>
    <w:tmpl w:val="984ACF8C"/>
    <w:lvl w:ilvl="0" w:tplc="13FE68B6">
      <w:start w:val="1"/>
      <w:numFmt w:val="bullet"/>
      <w:lvlText w:val=""/>
      <w:lvlJc w:val="left"/>
      <w:pPr>
        <w:tabs>
          <w:tab w:val="num" w:pos="1331"/>
        </w:tabs>
        <w:ind w:left="1331" w:hanging="284"/>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610E266A"/>
    <w:multiLevelType w:val="hybridMultilevel"/>
    <w:tmpl w:val="DA7E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DF40B4"/>
    <w:multiLevelType w:val="hybridMultilevel"/>
    <w:tmpl w:val="D4AA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A524B"/>
    <w:multiLevelType w:val="hybridMultilevel"/>
    <w:tmpl w:val="2B1C1D08"/>
    <w:lvl w:ilvl="0" w:tplc="2BD2939C">
      <w:start w:val="3"/>
      <w:numFmt w:val="decimal"/>
      <w:lvlText w:val="%1."/>
      <w:lvlJc w:val="left"/>
      <w:pPr>
        <w:tabs>
          <w:tab w:val="num" w:pos="720"/>
        </w:tabs>
        <w:ind w:left="720" w:hanging="360"/>
      </w:pPr>
      <w:rPr>
        <w:rFonts w:hint="default"/>
        <w:b/>
      </w:rPr>
    </w:lvl>
    <w:lvl w:ilvl="1" w:tplc="13FE68B6">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D8E3E0C"/>
    <w:multiLevelType w:val="hybridMultilevel"/>
    <w:tmpl w:val="40C65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EB1C3F"/>
    <w:multiLevelType w:val="hybridMultilevel"/>
    <w:tmpl w:val="81FC2FEA"/>
    <w:lvl w:ilvl="0" w:tplc="2D40746A">
      <w:start w:val="1"/>
      <w:numFmt w:val="bullet"/>
      <w:lvlText w:val=""/>
      <w:lvlJc w:val="left"/>
      <w:pPr>
        <w:tabs>
          <w:tab w:val="num" w:pos="624"/>
        </w:tabs>
        <w:ind w:left="624" w:hanging="264"/>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8"/>
  </w:num>
  <w:num w:numId="3">
    <w:abstractNumId w:val="16"/>
  </w:num>
  <w:num w:numId="4">
    <w:abstractNumId w:val="6"/>
  </w:num>
  <w:num w:numId="5">
    <w:abstractNumId w:val="13"/>
  </w:num>
  <w:num w:numId="6">
    <w:abstractNumId w:val="9"/>
  </w:num>
  <w:num w:numId="7">
    <w:abstractNumId w:val="4"/>
  </w:num>
  <w:num w:numId="8">
    <w:abstractNumId w:val="15"/>
  </w:num>
  <w:num w:numId="9">
    <w:abstractNumId w:val="19"/>
  </w:num>
  <w:num w:numId="10">
    <w:abstractNumId w:val="8"/>
  </w:num>
  <w:num w:numId="11">
    <w:abstractNumId w:val="5"/>
  </w:num>
  <w:num w:numId="12">
    <w:abstractNumId w:val="1"/>
  </w:num>
  <w:num w:numId="13">
    <w:abstractNumId w:val="2"/>
  </w:num>
  <w:num w:numId="14">
    <w:abstractNumId w:val="11"/>
  </w:num>
  <w:num w:numId="15">
    <w:abstractNumId w:val="17"/>
  </w:num>
  <w:num w:numId="16">
    <w:abstractNumId w:val="12"/>
  </w:num>
  <w:num w:numId="17">
    <w:abstractNumId w:val="0"/>
  </w:num>
  <w:num w:numId="18">
    <w:abstractNumId w:val="10"/>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5D"/>
    <w:rsid w:val="0005352B"/>
    <w:rsid w:val="001B2E61"/>
    <w:rsid w:val="00282FC7"/>
    <w:rsid w:val="002E6A36"/>
    <w:rsid w:val="003D735D"/>
    <w:rsid w:val="004327AD"/>
    <w:rsid w:val="00463361"/>
    <w:rsid w:val="006D5B09"/>
    <w:rsid w:val="00730E54"/>
    <w:rsid w:val="00782B3C"/>
    <w:rsid w:val="00814F4B"/>
    <w:rsid w:val="00877ECA"/>
    <w:rsid w:val="009A289F"/>
    <w:rsid w:val="00C90556"/>
    <w:rsid w:val="00C9238A"/>
    <w:rsid w:val="00D70310"/>
    <w:rsid w:val="00D97842"/>
    <w:rsid w:val="00E160FE"/>
    <w:rsid w:val="00EC4DAC"/>
    <w:rsid w:val="00F065A6"/>
    <w:rsid w:val="00FA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6A5E3-7844-4C14-BF71-76B0BCA9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35D"/>
    <w:pPr>
      <w:ind w:left="720"/>
      <w:contextualSpacing/>
    </w:pPr>
  </w:style>
  <w:style w:type="paragraph" w:styleId="BodyTextIndent">
    <w:name w:val="Body Text Indent"/>
    <w:basedOn w:val="Normal"/>
    <w:link w:val="BodyTextIndentChar"/>
    <w:rsid w:val="0005352B"/>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05352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Becky.Wood</dc:creator>
  <cp:keywords/>
  <dc:description/>
  <cp:lastModifiedBy>Mrs Ames</cp:lastModifiedBy>
  <cp:revision>2</cp:revision>
  <dcterms:created xsi:type="dcterms:W3CDTF">2025-11-02T14:07:00Z</dcterms:created>
  <dcterms:modified xsi:type="dcterms:W3CDTF">2025-11-02T14:07:00Z</dcterms:modified>
</cp:coreProperties>
</file>